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3014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F2362" w:rsidRPr="0030474A" w:rsidRDefault="00DB3B37" w:rsidP="00AF2362">
                  <w:pPr>
                    <w:jc w:val="both"/>
                  </w:pPr>
                  <w:r w:rsidRPr="00C94464">
                    <w:t xml:space="preserve">Приложение   к ОПОП по направлению подготовки </w:t>
                  </w:r>
                  <w:r>
                    <w:t xml:space="preserve">44.03.02 Психолого-педагогическое образование </w:t>
                  </w:r>
                  <w:r w:rsidRPr="00B37935">
                    <w:t xml:space="preserve"> (уровень бакалавриата), Направленность (профиль) программы </w:t>
                  </w:r>
                  <w:r>
                    <w:t>Инклюзивное образовани</w:t>
                  </w:r>
                  <w:r w:rsidR="00080F26">
                    <w:t>е</w:t>
                  </w:r>
                  <w:r w:rsidRPr="00B37935">
                    <w:t xml:space="preserve">, </w:t>
                  </w:r>
                  <w:r>
                    <w:t>утв. Приказом</w:t>
                  </w:r>
                  <w:r>
                    <w:rPr>
                      <w:lang w:val="pl-PL"/>
                    </w:rPr>
                    <w:t xml:space="preserve"> </w:t>
                  </w:r>
                  <w:r>
                    <w:t xml:space="preserve">ректора ОмГА от </w:t>
                  </w:r>
                  <w:r w:rsidR="00AF2362" w:rsidRPr="0030474A">
                    <w:t>28.03.2022 № 28</w:t>
                  </w:r>
                </w:p>
                <w:p w:rsidR="00DB3B37" w:rsidRDefault="00DB3B37"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518C6"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00174539" w:rsidRPr="00174539">
        <w:rPr>
          <w:sz w:val="28"/>
          <w:szCs w:val="28"/>
        </w:rPr>
        <w:t>Педагогики, психологии и социальной работы</w:t>
      </w:r>
      <w:r w:rsidRPr="00174539">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3014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B3B37" w:rsidRPr="00C94464" w:rsidRDefault="00DB3B37" w:rsidP="00C94464">
                  <w:pPr>
                    <w:jc w:val="center"/>
                    <w:rPr>
                      <w:sz w:val="24"/>
                      <w:szCs w:val="24"/>
                    </w:rPr>
                  </w:pPr>
                  <w:r w:rsidRPr="00C94464">
                    <w:rPr>
                      <w:sz w:val="24"/>
                      <w:szCs w:val="24"/>
                    </w:rPr>
                    <w:t>УТВЕРЖДАЮ:</w:t>
                  </w:r>
                </w:p>
                <w:p w:rsidR="00DB3B37" w:rsidRPr="00C94464" w:rsidRDefault="00DB3B37" w:rsidP="00C94464">
                  <w:pPr>
                    <w:jc w:val="center"/>
                    <w:rPr>
                      <w:sz w:val="24"/>
                      <w:szCs w:val="24"/>
                    </w:rPr>
                  </w:pPr>
                  <w:r w:rsidRPr="00C94464">
                    <w:rPr>
                      <w:sz w:val="24"/>
                      <w:szCs w:val="24"/>
                    </w:rPr>
                    <w:t>Ректор, д.фил.н., профессор</w:t>
                  </w:r>
                </w:p>
                <w:p w:rsidR="00DB3B37" w:rsidRDefault="00DB3B37" w:rsidP="00C94464">
                  <w:pPr>
                    <w:jc w:val="center"/>
                    <w:rPr>
                      <w:sz w:val="24"/>
                      <w:szCs w:val="24"/>
                    </w:rPr>
                  </w:pPr>
                </w:p>
                <w:p w:rsidR="00DB3B37" w:rsidRPr="00C94464" w:rsidRDefault="00DB3B37" w:rsidP="00C94464">
                  <w:pPr>
                    <w:jc w:val="center"/>
                    <w:rPr>
                      <w:sz w:val="24"/>
                      <w:szCs w:val="24"/>
                    </w:rPr>
                  </w:pPr>
                  <w:r w:rsidRPr="00C94464">
                    <w:rPr>
                      <w:sz w:val="24"/>
                      <w:szCs w:val="24"/>
                    </w:rPr>
                    <w:t>______________А.Э. Еремеев</w:t>
                  </w:r>
                </w:p>
                <w:p w:rsidR="00DB3B37" w:rsidRPr="00C94464" w:rsidRDefault="00AF2362" w:rsidP="00AF2362">
                  <w:pPr>
                    <w:jc w:val="center"/>
                    <w:rPr>
                      <w:sz w:val="24"/>
                      <w:szCs w:val="24"/>
                    </w:rPr>
                  </w:pPr>
                  <w:r w:rsidRPr="0030474A">
                    <w:rPr>
                      <w:sz w:val="24"/>
                      <w:szCs w:val="24"/>
                    </w:rPr>
                    <w:t xml:space="preserve">                              28.03.2022</w:t>
                  </w:r>
                  <w:r>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00725C" w:rsidRPr="00AF2362" w:rsidRDefault="00B6032C" w:rsidP="0000725C">
      <w:pPr>
        <w:widowControl/>
        <w:suppressAutoHyphens/>
        <w:autoSpaceDE/>
        <w:adjustRightInd/>
        <w:jc w:val="center"/>
        <w:rPr>
          <w:b/>
          <w:bCs/>
          <w:caps/>
          <w:sz w:val="40"/>
          <w:szCs w:val="40"/>
        </w:rPr>
      </w:pPr>
      <w:r w:rsidRPr="00AF2362">
        <w:rPr>
          <w:b/>
          <w:bCs/>
          <w:caps/>
          <w:sz w:val="40"/>
          <w:szCs w:val="40"/>
        </w:rPr>
        <w:t>Психологическое консультирование</w:t>
      </w:r>
    </w:p>
    <w:p w:rsidR="005669CB" w:rsidRDefault="00B6032C" w:rsidP="005669CB">
      <w:pPr>
        <w:widowControl/>
        <w:autoSpaceDN/>
        <w:jc w:val="center"/>
        <w:rPr>
          <w:sz w:val="24"/>
          <w:szCs w:val="24"/>
        </w:rPr>
      </w:pPr>
      <w:r>
        <w:rPr>
          <w:sz w:val="24"/>
          <w:szCs w:val="24"/>
        </w:rPr>
        <w:t>Б1.Б.18</w:t>
      </w:r>
    </w:p>
    <w:p w:rsidR="00AF2362" w:rsidRDefault="00AF2362" w:rsidP="005669CB">
      <w:pPr>
        <w:widowControl/>
        <w:autoSpaceDN/>
        <w:jc w:val="center"/>
        <w:rPr>
          <w:sz w:val="24"/>
          <w:szCs w:val="24"/>
        </w:rPr>
      </w:pPr>
    </w:p>
    <w:p w:rsidR="00AF2362" w:rsidRPr="00793E1B" w:rsidRDefault="00AF2362"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Default="007C277B" w:rsidP="00591B36">
      <w:pPr>
        <w:widowControl/>
        <w:suppressAutoHyphens/>
        <w:autoSpaceDE/>
        <w:adjustRightInd/>
        <w:jc w:val="center"/>
        <w:rPr>
          <w:rFonts w:eastAsia="Courier New"/>
          <w:color w:val="000000"/>
          <w:sz w:val="24"/>
          <w:szCs w:val="24"/>
          <w:lang w:bidi="ru-RU"/>
        </w:rPr>
      </w:pPr>
    </w:p>
    <w:p w:rsidR="00AF2362" w:rsidRPr="00793E1B" w:rsidRDefault="00AF2362" w:rsidP="00591B36">
      <w:pPr>
        <w:widowControl/>
        <w:suppressAutoHyphens/>
        <w:autoSpaceDE/>
        <w:adjustRightInd/>
        <w:jc w:val="center"/>
        <w:rPr>
          <w:rFonts w:eastAsia="Courier New"/>
          <w:color w:val="000000"/>
          <w:sz w:val="24"/>
          <w:szCs w:val="24"/>
          <w:lang w:bidi="ru-RU"/>
        </w:rPr>
      </w:pPr>
    </w:p>
    <w:p w:rsidR="00230821" w:rsidRPr="006E1872" w:rsidRDefault="00230821" w:rsidP="0023082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44</w:t>
      </w:r>
      <w:r w:rsidRPr="0017695E">
        <w:rPr>
          <w:b/>
          <w:sz w:val="24"/>
          <w:szCs w:val="24"/>
        </w:rPr>
        <w:t>.03.0</w:t>
      </w:r>
      <w:r>
        <w:rPr>
          <w:b/>
          <w:sz w:val="24"/>
          <w:szCs w:val="24"/>
        </w:rPr>
        <w:t>2</w:t>
      </w:r>
      <w:r w:rsidRPr="0017695E">
        <w:rPr>
          <w:b/>
          <w:sz w:val="24"/>
          <w:szCs w:val="24"/>
        </w:rPr>
        <w:t xml:space="preserve"> </w:t>
      </w:r>
      <w:r>
        <w:rPr>
          <w:b/>
          <w:sz w:val="24"/>
          <w:szCs w:val="24"/>
        </w:rPr>
        <w:t>Психолого-педагогическое образование</w:t>
      </w:r>
    </w:p>
    <w:p w:rsidR="00230821" w:rsidRDefault="00230821" w:rsidP="0023082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AF2362" w:rsidRPr="006E1872" w:rsidRDefault="00AF2362" w:rsidP="00230821">
      <w:pPr>
        <w:widowControl/>
        <w:suppressAutoHyphens/>
        <w:autoSpaceDE/>
        <w:adjustRightInd/>
        <w:jc w:val="center"/>
        <w:rPr>
          <w:rFonts w:eastAsia="Courier New"/>
          <w:sz w:val="24"/>
          <w:szCs w:val="24"/>
          <w:lang w:bidi="ru-RU"/>
        </w:rPr>
      </w:pPr>
    </w:p>
    <w:p w:rsidR="00230821" w:rsidRPr="006E1872" w:rsidRDefault="00230821" w:rsidP="0023082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00080F26">
        <w:rPr>
          <w:rFonts w:eastAsia="Courier New"/>
          <w:b/>
          <w:sz w:val="24"/>
          <w:szCs w:val="24"/>
          <w:lang w:bidi="ru-RU"/>
        </w:rPr>
        <w:t>«Инклюзивное образование»</w:t>
      </w:r>
    </w:p>
    <w:p w:rsidR="00230821" w:rsidRDefault="00230821" w:rsidP="00230821">
      <w:pPr>
        <w:widowControl/>
        <w:tabs>
          <w:tab w:val="left" w:pos="5250"/>
        </w:tabs>
        <w:suppressAutoHyphens/>
        <w:autoSpaceDE/>
        <w:adjustRightInd/>
        <w:rPr>
          <w:rFonts w:eastAsia="Courier New"/>
          <w:b/>
          <w:sz w:val="24"/>
          <w:szCs w:val="24"/>
          <w:lang w:bidi="ru-RU"/>
        </w:rPr>
      </w:pPr>
      <w:r>
        <w:rPr>
          <w:rFonts w:eastAsia="Courier New"/>
          <w:b/>
          <w:sz w:val="24"/>
          <w:szCs w:val="24"/>
          <w:lang w:bidi="ru-RU"/>
        </w:rPr>
        <w:tab/>
      </w:r>
    </w:p>
    <w:p w:rsidR="00AF2362" w:rsidRPr="006E1872" w:rsidRDefault="00AF2362" w:rsidP="00230821">
      <w:pPr>
        <w:widowControl/>
        <w:tabs>
          <w:tab w:val="left" w:pos="5250"/>
        </w:tabs>
        <w:suppressAutoHyphens/>
        <w:autoSpaceDE/>
        <w:adjustRightInd/>
        <w:rPr>
          <w:rFonts w:eastAsia="Courier New"/>
          <w:b/>
          <w:sz w:val="24"/>
          <w:szCs w:val="24"/>
          <w:lang w:bidi="ru-RU"/>
        </w:rPr>
      </w:pPr>
    </w:p>
    <w:p w:rsidR="00230821" w:rsidRDefault="00230821" w:rsidP="002308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DA098C">
        <w:rPr>
          <w:sz w:val="24"/>
          <w:szCs w:val="24"/>
        </w:rPr>
        <w:t>социально-педагогическая (основной)</w:t>
      </w:r>
      <w:r>
        <w:rPr>
          <w:sz w:val="24"/>
          <w:szCs w:val="24"/>
        </w:rPr>
        <w:t xml:space="preserve">, </w:t>
      </w:r>
      <w:r w:rsidRPr="00DA098C">
        <w:rPr>
          <w:sz w:val="24"/>
          <w:szCs w:val="24"/>
        </w:rPr>
        <w:t>психолого-педагогическое сопровождение общего образования, профессионального образования, дополнительного образования и профессионального обучения</w:t>
      </w:r>
      <w:r>
        <w:rPr>
          <w:sz w:val="24"/>
          <w:szCs w:val="24"/>
        </w:rPr>
        <w:t xml:space="preserve">, </w:t>
      </w:r>
      <w:r w:rsidRPr="00DA098C">
        <w:rPr>
          <w:sz w:val="24"/>
          <w:szCs w:val="24"/>
        </w:rPr>
        <w:t>психолого-педагогическое сопровождение детей с ограниченными возможностями здоровья (далее - ОВЗ)</w:t>
      </w:r>
    </w:p>
    <w:p w:rsidR="00AF2362" w:rsidRDefault="00AF2362" w:rsidP="00230821">
      <w:pPr>
        <w:widowControl/>
        <w:autoSpaceDE/>
        <w:autoSpaceDN/>
        <w:adjustRightInd/>
        <w:jc w:val="center"/>
        <w:rPr>
          <w:sz w:val="24"/>
          <w:szCs w:val="24"/>
        </w:rPr>
      </w:pPr>
    </w:p>
    <w:p w:rsidR="00AF2362" w:rsidRPr="006E1872" w:rsidRDefault="00AF2362" w:rsidP="00230821">
      <w:pPr>
        <w:widowControl/>
        <w:autoSpaceDE/>
        <w:autoSpaceDN/>
        <w:adjustRightInd/>
        <w:jc w:val="center"/>
        <w:rPr>
          <w:rFonts w:eastAsia="SimSun"/>
          <w:b/>
          <w:kern w:val="2"/>
          <w:sz w:val="24"/>
          <w:szCs w:val="24"/>
          <w:lang w:eastAsia="hi-IN" w:bidi="hi-IN"/>
        </w:rPr>
      </w:pPr>
    </w:p>
    <w:p w:rsidR="00230821" w:rsidRPr="00F50BE9" w:rsidRDefault="00230821" w:rsidP="00230821">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096632" w:rsidRDefault="00096632" w:rsidP="0009663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AF2362">
        <w:rPr>
          <w:rFonts w:eastAsia="SimSun"/>
          <w:kern w:val="2"/>
          <w:sz w:val="24"/>
          <w:szCs w:val="24"/>
          <w:lang w:eastAsia="hi-IN" w:bidi="hi-IN"/>
        </w:rPr>
        <w:t>/2019</w:t>
      </w:r>
      <w:r>
        <w:rPr>
          <w:rFonts w:eastAsia="SimSun"/>
          <w:kern w:val="2"/>
          <w:sz w:val="24"/>
          <w:szCs w:val="24"/>
          <w:lang w:eastAsia="hi-IN" w:bidi="hi-IN"/>
        </w:rPr>
        <w:t xml:space="preserve"> года набора соответственно</w:t>
      </w:r>
    </w:p>
    <w:p w:rsidR="00230821" w:rsidRPr="006E1872" w:rsidRDefault="00230821" w:rsidP="00230821">
      <w:pPr>
        <w:widowControl/>
        <w:suppressAutoHyphens/>
        <w:autoSpaceDE/>
        <w:adjustRightInd/>
        <w:jc w:val="center"/>
        <w:rPr>
          <w:rFonts w:eastAsia="SimSun"/>
          <w:kern w:val="2"/>
          <w:sz w:val="24"/>
          <w:szCs w:val="24"/>
          <w:lang w:eastAsia="hi-IN" w:bidi="hi-IN"/>
        </w:rPr>
      </w:pPr>
    </w:p>
    <w:p w:rsidR="00230821" w:rsidRPr="00F50BE9" w:rsidRDefault="00230821" w:rsidP="00230821">
      <w:pPr>
        <w:widowControl/>
        <w:suppressAutoHyphens/>
        <w:autoSpaceDE/>
        <w:adjustRightInd/>
        <w:jc w:val="center"/>
        <w:rPr>
          <w:rFonts w:eastAsia="SimSun"/>
          <w:kern w:val="2"/>
          <w:sz w:val="24"/>
          <w:szCs w:val="24"/>
          <w:lang w:eastAsia="hi-IN" w:bidi="hi-IN"/>
        </w:rPr>
      </w:pPr>
    </w:p>
    <w:p w:rsidR="00230821" w:rsidRPr="00F50BE9" w:rsidRDefault="00230821" w:rsidP="00230821">
      <w:pPr>
        <w:suppressAutoHyphens/>
        <w:contextualSpacing/>
        <w:rPr>
          <w:rFonts w:eastAsia="SimSun"/>
          <w:kern w:val="2"/>
          <w:sz w:val="24"/>
          <w:szCs w:val="24"/>
          <w:lang w:eastAsia="hi-IN" w:bidi="hi-IN"/>
        </w:rPr>
      </w:pPr>
    </w:p>
    <w:p w:rsidR="00230821" w:rsidRPr="00F50BE9" w:rsidRDefault="00230821" w:rsidP="00230821">
      <w:pPr>
        <w:suppressAutoHyphens/>
        <w:contextualSpacing/>
        <w:jc w:val="center"/>
        <w:rPr>
          <w:rFonts w:eastAsia="SimSun"/>
          <w:kern w:val="2"/>
          <w:sz w:val="24"/>
          <w:szCs w:val="24"/>
          <w:lang w:eastAsia="hi-IN" w:bidi="hi-IN"/>
        </w:rPr>
      </w:pPr>
    </w:p>
    <w:p w:rsidR="00230821" w:rsidRPr="00F50BE9" w:rsidRDefault="00230821" w:rsidP="00230821">
      <w:pPr>
        <w:suppressAutoHyphens/>
        <w:contextualSpacing/>
        <w:jc w:val="center"/>
        <w:rPr>
          <w:rFonts w:eastAsia="SimSun"/>
          <w:kern w:val="2"/>
          <w:sz w:val="24"/>
          <w:szCs w:val="24"/>
          <w:lang w:eastAsia="hi-IN" w:bidi="hi-IN"/>
        </w:rPr>
      </w:pPr>
    </w:p>
    <w:p w:rsidR="00230821" w:rsidRPr="00F50BE9" w:rsidRDefault="00230821" w:rsidP="00230821">
      <w:pPr>
        <w:suppressAutoHyphens/>
        <w:contextualSpacing/>
        <w:rPr>
          <w:rFonts w:eastAsia="SimSun"/>
          <w:kern w:val="2"/>
          <w:sz w:val="24"/>
          <w:szCs w:val="24"/>
          <w:lang w:eastAsia="hi-IN" w:bidi="hi-IN"/>
        </w:rPr>
      </w:pPr>
    </w:p>
    <w:p w:rsidR="00230821" w:rsidRPr="00F50BE9" w:rsidRDefault="00230821" w:rsidP="00AF2362">
      <w:pPr>
        <w:suppressAutoHyphens/>
        <w:contextualSpacing/>
        <w:jc w:val="center"/>
        <w:rPr>
          <w:sz w:val="24"/>
          <w:szCs w:val="24"/>
        </w:rPr>
      </w:pPr>
      <w:r w:rsidRPr="00F50BE9">
        <w:rPr>
          <w:sz w:val="24"/>
          <w:szCs w:val="24"/>
        </w:rPr>
        <w:t>Омск</w:t>
      </w:r>
      <w:r w:rsidR="0037466D">
        <w:rPr>
          <w:sz w:val="24"/>
          <w:szCs w:val="24"/>
        </w:rPr>
        <w:t>,</w:t>
      </w:r>
      <w:r w:rsidR="00AF2362">
        <w:rPr>
          <w:sz w:val="24"/>
          <w:szCs w:val="24"/>
        </w:rPr>
        <w:t xml:space="preserve"> 2022</w:t>
      </w:r>
    </w:p>
    <w:p w:rsidR="004D2400" w:rsidRPr="00793E1B" w:rsidRDefault="004D2400" w:rsidP="004D2400">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4D2400" w:rsidRPr="006D320A" w:rsidRDefault="004D2400" w:rsidP="004D2400">
      <w:pPr>
        <w:widowControl/>
        <w:autoSpaceDE/>
        <w:autoSpaceDN/>
        <w:adjustRightInd/>
        <w:jc w:val="both"/>
        <w:rPr>
          <w:spacing w:val="-3"/>
          <w:sz w:val="24"/>
          <w:szCs w:val="24"/>
          <w:lang w:eastAsia="en-US"/>
        </w:rPr>
      </w:pPr>
      <w:r>
        <w:rPr>
          <w:spacing w:val="-3"/>
          <w:sz w:val="24"/>
          <w:szCs w:val="24"/>
          <w:lang w:eastAsia="en-US"/>
        </w:rPr>
        <w:t>к.пс</w:t>
      </w:r>
      <w:r w:rsidRPr="006D320A">
        <w:rPr>
          <w:spacing w:val="-3"/>
          <w:sz w:val="24"/>
          <w:szCs w:val="24"/>
          <w:lang w:eastAsia="en-US"/>
        </w:rPr>
        <w:t xml:space="preserve">.н., доцент </w:t>
      </w:r>
      <w:r>
        <w:rPr>
          <w:spacing w:val="-3"/>
          <w:sz w:val="24"/>
          <w:szCs w:val="24"/>
          <w:lang w:eastAsia="en-US"/>
        </w:rPr>
        <w:t>О.А. Таротенко</w:t>
      </w:r>
    </w:p>
    <w:p w:rsidR="004D2400" w:rsidRPr="00793E1B" w:rsidRDefault="004D2400" w:rsidP="004D2400">
      <w:pPr>
        <w:widowControl/>
        <w:autoSpaceDE/>
        <w:autoSpaceDN/>
        <w:adjustRightInd/>
        <w:jc w:val="both"/>
        <w:rPr>
          <w:color w:val="000000"/>
          <w:spacing w:val="-3"/>
          <w:sz w:val="24"/>
          <w:szCs w:val="24"/>
          <w:lang w:eastAsia="en-US"/>
        </w:rPr>
      </w:pPr>
    </w:p>
    <w:p w:rsidR="004D2400" w:rsidRDefault="004D2400" w:rsidP="004D2400">
      <w:pPr>
        <w:widowControl/>
        <w:autoSpaceDE/>
        <w:autoSpaceDN/>
        <w:adjustRightInd/>
        <w:jc w:val="both"/>
        <w:rPr>
          <w:spacing w:val="-3"/>
          <w:sz w:val="24"/>
          <w:szCs w:val="24"/>
          <w:lang w:eastAsia="en-US"/>
        </w:rPr>
      </w:pPr>
      <w:r w:rsidRPr="006D320A">
        <w:rPr>
          <w:spacing w:val="-3"/>
          <w:sz w:val="24"/>
          <w:szCs w:val="24"/>
          <w:lang w:eastAsia="en-US"/>
        </w:rPr>
        <w:t>Рабочая программа дисциплины одобрена на заседании кафедры  «</w:t>
      </w:r>
      <w:r w:rsidRPr="006D320A">
        <w:rPr>
          <w:sz w:val="24"/>
          <w:szCs w:val="24"/>
        </w:rPr>
        <w:t>Педагогики, психологии и социальной работы</w:t>
      </w:r>
      <w:r w:rsidRPr="006D320A">
        <w:rPr>
          <w:spacing w:val="-3"/>
          <w:sz w:val="24"/>
          <w:szCs w:val="24"/>
          <w:lang w:eastAsia="en-US"/>
        </w:rPr>
        <w:t>»</w:t>
      </w:r>
    </w:p>
    <w:p w:rsidR="00AF2362" w:rsidRPr="006D320A" w:rsidRDefault="00AF2362" w:rsidP="004D2400">
      <w:pPr>
        <w:widowControl/>
        <w:autoSpaceDE/>
        <w:autoSpaceDN/>
        <w:adjustRightInd/>
        <w:jc w:val="both"/>
        <w:rPr>
          <w:spacing w:val="-3"/>
          <w:sz w:val="24"/>
          <w:szCs w:val="24"/>
          <w:lang w:eastAsia="en-US"/>
        </w:rPr>
      </w:pPr>
    </w:p>
    <w:p w:rsidR="00AF2362" w:rsidRPr="0030474A" w:rsidRDefault="00AF2362" w:rsidP="00AF2362">
      <w:pPr>
        <w:widowControl/>
        <w:autoSpaceDE/>
        <w:autoSpaceDN/>
        <w:adjustRightInd/>
        <w:jc w:val="both"/>
        <w:rPr>
          <w:spacing w:val="-3"/>
          <w:sz w:val="24"/>
          <w:szCs w:val="24"/>
          <w:lang w:eastAsia="en-US"/>
        </w:rPr>
      </w:pPr>
      <w:r w:rsidRPr="0030474A">
        <w:rPr>
          <w:spacing w:val="-3"/>
          <w:sz w:val="24"/>
          <w:szCs w:val="24"/>
          <w:lang w:eastAsia="en-US"/>
        </w:rPr>
        <w:t>Протокол от 25 марта 2022 г. № 8</w:t>
      </w:r>
    </w:p>
    <w:p w:rsidR="004D2400" w:rsidRDefault="004D2400" w:rsidP="004D2400">
      <w:pPr>
        <w:widowControl/>
        <w:autoSpaceDE/>
        <w:adjustRightInd/>
        <w:jc w:val="both"/>
        <w:rPr>
          <w:color w:val="000000"/>
          <w:spacing w:val="-3"/>
          <w:sz w:val="24"/>
          <w:szCs w:val="24"/>
          <w:lang w:eastAsia="en-US"/>
        </w:rPr>
      </w:pPr>
    </w:p>
    <w:p w:rsidR="004D2400" w:rsidRDefault="004D2400" w:rsidP="004D2400">
      <w:pPr>
        <w:rPr>
          <w:color w:val="000000"/>
          <w:spacing w:val="-3"/>
          <w:sz w:val="24"/>
          <w:szCs w:val="24"/>
          <w:lang w:eastAsia="en-US"/>
        </w:rPr>
      </w:pPr>
      <w:r>
        <w:rPr>
          <w:color w:val="000000"/>
          <w:spacing w:val="-3"/>
          <w:sz w:val="24"/>
          <w:szCs w:val="24"/>
          <w:lang w:eastAsia="en-US"/>
        </w:rPr>
        <w:t xml:space="preserve">Зав. кафедрой  д.п.н., профессор Е.В, Лопанова  </w:t>
      </w:r>
    </w:p>
    <w:p w:rsidR="00DF1076" w:rsidRPr="00793E1B" w:rsidRDefault="004D2400" w:rsidP="00AF2362">
      <w:pPr>
        <w:jc w:val="center"/>
        <w:rPr>
          <w:rFonts w:eastAsia="SimSun"/>
          <w:b/>
          <w:color w:val="000000"/>
          <w:kern w:val="2"/>
          <w:sz w:val="24"/>
          <w:szCs w:val="24"/>
          <w:lang w:eastAsia="hi-IN" w:bidi="hi-IN"/>
        </w:rPr>
      </w:pPr>
      <w:r>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1</w:t>
            </w:r>
          </w:p>
        </w:tc>
        <w:tc>
          <w:tcPr>
            <w:tcW w:w="8080" w:type="dxa"/>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2</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3</w:t>
            </w:r>
          </w:p>
        </w:tc>
        <w:tc>
          <w:tcPr>
            <w:tcW w:w="8080" w:type="dxa"/>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4</w:t>
            </w:r>
          </w:p>
        </w:tc>
        <w:tc>
          <w:tcPr>
            <w:tcW w:w="8080" w:type="dxa"/>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5</w:t>
            </w:r>
          </w:p>
        </w:tc>
        <w:tc>
          <w:tcPr>
            <w:tcW w:w="8080" w:type="dxa"/>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5C20F0" w:rsidP="00330957">
            <w:pPr>
              <w:jc w:val="center"/>
              <w:rPr>
                <w:color w:val="000000"/>
                <w:sz w:val="24"/>
                <w:szCs w:val="24"/>
              </w:rPr>
            </w:pPr>
            <w:r w:rsidRPr="00793E1B">
              <w:rPr>
                <w:color w:val="000000"/>
                <w:sz w:val="24"/>
                <w:szCs w:val="24"/>
              </w:rPr>
              <w:t>6</w:t>
            </w:r>
          </w:p>
        </w:tc>
        <w:tc>
          <w:tcPr>
            <w:tcW w:w="8080" w:type="dxa"/>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DB3B37" w:rsidP="00330957">
            <w:pPr>
              <w:jc w:val="center"/>
              <w:rPr>
                <w:color w:val="000000"/>
                <w:sz w:val="24"/>
                <w:szCs w:val="24"/>
              </w:rPr>
            </w:pPr>
            <w:r>
              <w:rPr>
                <w:color w:val="000000"/>
                <w:sz w:val="24"/>
                <w:szCs w:val="24"/>
              </w:rPr>
              <w:t>7</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DB3B37" w:rsidP="00330957">
            <w:pPr>
              <w:jc w:val="center"/>
              <w:rPr>
                <w:color w:val="000000"/>
                <w:sz w:val="24"/>
                <w:szCs w:val="24"/>
              </w:rPr>
            </w:pPr>
            <w:r>
              <w:rPr>
                <w:color w:val="000000"/>
                <w:sz w:val="24"/>
                <w:szCs w:val="24"/>
              </w:rPr>
              <w:t>8</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DB3B37" w:rsidP="00330957">
            <w:pPr>
              <w:jc w:val="center"/>
              <w:rPr>
                <w:color w:val="000000"/>
                <w:sz w:val="24"/>
                <w:szCs w:val="24"/>
              </w:rPr>
            </w:pPr>
            <w:r>
              <w:rPr>
                <w:color w:val="000000"/>
                <w:sz w:val="24"/>
                <w:szCs w:val="24"/>
              </w:rPr>
              <w:t>9</w:t>
            </w:r>
          </w:p>
        </w:tc>
        <w:tc>
          <w:tcPr>
            <w:tcW w:w="8080" w:type="dxa"/>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DB3B37" w:rsidP="00330957">
            <w:pPr>
              <w:jc w:val="center"/>
              <w:rPr>
                <w:color w:val="000000"/>
                <w:sz w:val="24"/>
                <w:szCs w:val="24"/>
              </w:rPr>
            </w:pPr>
            <w:r>
              <w:rPr>
                <w:color w:val="000000"/>
                <w:sz w:val="24"/>
                <w:szCs w:val="24"/>
              </w:rPr>
              <w:t>10</w:t>
            </w:r>
          </w:p>
        </w:tc>
        <w:tc>
          <w:tcPr>
            <w:tcW w:w="8080" w:type="dxa"/>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tcPr>
          <w:p w:rsidR="005C20F0" w:rsidRPr="00793E1B" w:rsidRDefault="00DB3B37" w:rsidP="00330957">
            <w:pPr>
              <w:jc w:val="center"/>
              <w:rPr>
                <w:color w:val="000000"/>
                <w:sz w:val="24"/>
                <w:szCs w:val="24"/>
              </w:rPr>
            </w:pPr>
            <w:r>
              <w:rPr>
                <w:color w:val="000000"/>
                <w:sz w:val="24"/>
                <w:szCs w:val="24"/>
              </w:rPr>
              <w:t>11</w:t>
            </w:r>
          </w:p>
        </w:tc>
        <w:tc>
          <w:tcPr>
            <w:tcW w:w="8080" w:type="dxa"/>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AF2362">
      <w:pPr>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512CCC" w:rsidRPr="00512CCC" w:rsidRDefault="00512CCC" w:rsidP="00AF2362">
      <w:pPr>
        <w:widowControl/>
        <w:autoSpaceDE/>
        <w:adjustRightInd/>
        <w:ind w:firstLine="709"/>
        <w:jc w:val="both"/>
        <w:rPr>
          <w:sz w:val="24"/>
          <w:szCs w:val="24"/>
          <w:lang w:eastAsia="en-US"/>
        </w:rPr>
      </w:pPr>
      <w:r w:rsidRPr="00512CCC">
        <w:rPr>
          <w:sz w:val="24"/>
          <w:szCs w:val="24"/>
          <w:lang w:eastAsia="en-US"/>
        </w:rPr>
        <w:t>- Федеральным законом Российской Федерации от 29.12.2012 № 273-ФЗ «Об образовании в Российской Федерации»;</w:t>
      </w:r>
    </w:p>
    <w:p w:rsidR="00512CCC" w:rsidRPr="00512CCC" w:rsidRDefault="00512CCC" w:rsidP="00AF2362">
      <w:pPr>
        <w:widowControl/>
        <w:autoSpaceDE/>
        <w:adjustRightInd/>
        <w:ind w:firstLine="709"/>
        <w:jc w:val="both"/>
        <w:rPr>
          <w:sz w:val="24"/>
          <w:szCs w:val="24"/>
          <w:lang w:eastAsia="en-US"/>
        </w:rPr>
      </w:pPr>
      <w:r w:rsidRPr="00512CCC">
        <w:rPr>
          <w:sz w:val="24"/>
          <w:szCs w:val="24"/>
          <w:lang w:eastAsia="en-US"/>
        </w:rPr>
        <w:t xml:space="preserve">-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Минобрнауки России от 14.12.2015 N 1457 с изменениями и дополнениями от 20.04.2016 (зарегистрирован в Минюсте России 18.01.2016 N 40623) (далее - ФГОС ВО, Федеральный государственный образовательный стандарт высшего образования); </w:t>
      </w:r>
    </w:p>
    <w:p w:rsidR="00AF2362" w:rsidRPr="0030474A" w:rsidRDefault="00AF2362" w:rsidP="00AF2362">
      <w:pPr>
        <w:ind w:firstLine="708"/>
        <w:jc w:val="both"/>
        <w:rPr>
          <w:sz w:val="24"/>
          <w:szCs w:val="24"/>
        </w:rPr>
      </w:pPr>
      <w:r w:rsidRPr="0030474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F2362" w:rsidRPr="0030474A" w:rsidRDefault="00AF2362" w:rsidP="00AF2362">
      <w:pPr>
        <w:widowControl/>
        <w:autoSpaceDE/>
        <w:autoSpaceDN/>
        <w:adjustRightInd/>
        <w:ind w:firstLine="709"/>
        <w:jc w:val="both"/>
        <w:rPr>
          <w:sz w:val="24"/>
          <w:szCs w:val="24"/>
          <w:lang w:eastAsia="en-US"/>
        </w:rPr>
      </w:pPr>
      <w:r w:rsidRPr="0030474A">
        <w:rPr>
          <w:sz w:val="24"/>
          <w:szCs w:val="24"/>
          <w:lang w:eastAsia="en-US"/>
        </w:rPr>
        <w:t>Рабочая программа дисциплины составлена в соответствии с локальными нормативными актами ЧУ ОО ВО «</w:t>
      </w:r>
      <w:r w:rsidRPr="0030474A">
        <w:rPr>
          <w:b/>
          <w:sz w:val="24"/>
          <w:szCs w:val="24"/>
          <w:lang w:eastAsia="en-US"/>
        </w:rPr>
        <w:t>Омская гуманитарная академия</w:t>
      </w:r>
      <w:r w:rsidRPr="0030474A">
        <w:rPr>
          <w:sz w:val="24"/>
          <w:szCs w:val="24"/>
          <w:lang w:eastAsia="en-US"/>
        </w:rPr>
        <w:t>» (</w:t>
      </w:r>
      <w:r w:rsidRPr="0030474A">
        <w:rPr>
          <w:i/>
          <w:sz w:val="24"/>
          <w:szCs w:val="24"/>
          <w:lang w:eastAsia="en-US"/>
        </w:rPr>
        <w:t>далее – Академия; ОмГА</w:t>
      </w:r>
      <w:r w:rsidRPr="0030474A">
        <w:rPr>
          <w:sz w:val="24"/>
          <w:szCs w:val="24"/>
          <w:lang w:eastAsia="en-US"/>
        </w:rPr>
        <w:t>):</w:t>
      </w:r>
    </w:p>
    <w:p w:rsidR="00AF2362" w:rsidRPr="0030474A" w:rsidRDefault="00AF2362" w:rsidP="00AF2362">
      <w:pPr>
        <w:widowControl/>
        <w:autoSpaceDE/>
        <w:autoSpaceDN/>
        <w:adjustRightInd/>
        <w:ind w:firstLine="709"/>
        <w:jc w:val="both"/>
        <w:rPr>
          <w:sz w:val="24"/>
          <w:szCs w:val="24"/>
          <w:lang w:eastAsia="en-US"/>
        </w:rPr>
      </w:pPr>
      <w:r w:rsidRPr="0030474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362" w:rsidRPr="0030474A" w:rsidRDefault="00AF2362" w:rsidP="00AF2362">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362" w:rsidRPr="0030474A" w:rsidRDefault="00AF2362" w:rsidP="00AF2362">
      <w:pPr>
        <w:widowControl/>
        <w:autoSpaceDE/>
        <w:autoSpaceDN/>
        <w:adjustRightInd/>
        <w:ind w:firstLine="709"/>
        <w:jc w:val="both"/>
        <w:rPr>
          <w:sz w:val="24"/>
          <w:szCs w:val="24"/>
          <w:lang w:eastAsia="en-US"/>
        </w:rPr>
      </w:pPr>
      <w:r w:rsidRPr="0030474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2362" w:rsidRPr="0030474A" w:rsidRDefault="00AF2362" w:rsidP="00AF2362">
      <w:pPr>
        <w:widowControl/>
        <w:autoSpaceDE/>
        <w:autoSpaceDN/>
        <w:adjustRightInd/>
        <w:ind w:firstLine="709"/>
        <w:jc w:val="both"/>
        <w:rPr>
          <w:sz w:val="24"/>
          <w:szCs w:val="24"/>
          <w:lang w:eastAsia="en-US"/>
        </w:rPr>
      </w:pPr>
      <w:r w:rsidRPr="0030474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362" w:rsidRPr="0030474A" w:rsidRDefault="00AF2362" w:rsidP="00AF2362">
      <w:pPr>
        <w:widowControl/>
        <w:autoSpaceDE/>
        <w:autoSpaceDN/>
        <w:adjustRightInd/>
        <w:ind w:firstLine="709"/>
        <w:jc w:val="both"/>
        <w:rPr>
          <w:sz w:val="24"/>
          <w:szCs w:val="24"/>
          <w:lang w:eastAsia="en-US"/>
        </w:rPr>
      </w:pPr>
      <w:r w:rsidRPr="0030474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F2362" w:rsidRDefault="00B6032C" w:rsidP="00AF2362">
      <w:pPr>
        <w:widowControl/>
        <w:autoSpaceDE/>
        <w:autoSpaceDN/>
        <w:adjustRightInd/>
        <w:ind w:firstLine="709"/>
        <w:jc w:val="both"/>
        <w:rPr>
          <w:color w:val="000000"/>
          <w:sz w:val="24"/>
          <w:szCs w:val="24"/>
        </w:rPr>
      </w:pPr>
      <w:r w:rsidRPr="00803B2F">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03B2F">
        <w:rPr>
          <w:rFonts w:eastAsia="Courier New"/>
          <w:b/>
          <w:color w:val="000000"/>
          <w:sz w:val="24"/>
          <w:szCs w:val="24"/>
          <w:lang w:bidi="ru-RU"/>
        </w:rPr>
        <w:t>44.03.02 Психолого-педагогическое образование</w:t>
      </w:r>
      <w:r w:rsidRPr="00803B2F">
        <w:rPr>
          <w:color w:val="000000"/>
          <w:sz w:val="24"/>
          <w:szCs w:val="24"/>
        </w:rPr>
        <w:t xml:space="preserve"> (уровень бакалавриата), направленность (профиль) программы </w:t>
      </w:r>
      <w:r w:rsidR="00080F26" w:rsidRPr="00AF2362">
        <w:rPr>
          <w:b/>
          <w:color w:val="000000"/>
          <w:sz w:val="24"/>
          <w:szCs w:val="24"/>
        </w:rPr>
        <w:t>«Инклюзивное образование»</w:t>
      </w:r>
      <w:r w:rsidRPr="00803B2F">
        <w:rPr>
          <w:color w:val="000000"/>
          <w:sz w:val="24"/>
          <w:szCs w:val="24"/>
        </w:rPr>
        <w:t xml:space="preserve">; </w:t>
      </w:r>
      <w:r w:rsidR="00AF2362" w:rsidRPr="00AF2362">
        <w:rPr>
          <w:color w:val="000000"/>
          <w:sz w:val="24"/>
          <w:szCs w:val="24"/>
        </w:rPr>
        <w:t>форма обучения – заочная на 2022/2023 учебный год, утвержденным приказом ректора от 28.03.2022 № 28.</w:t>
      </w:r>
    </w:p>
    <w:p w:rsidR="008C5DC3" w:rsidRPr="006D320A" w:rsidRDefault="008C5DC3" w:rsidP="00AF2362">
      <w:pPr>
        <w:widowControl/>
        <w:autoSpaceDE/>
        <w:autoSpaceDN/>
        <w:adjustRightInd/>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6032C">
        <w:rPr>
          <w:b/>
          <w:bCs/>
          <w:sz w:val="24"/>
          <w:szCs w:val="24"/>
        </w:rPr>
        <w:t>Б1.Б.18</w:t>
      </w:r>
      <w:r w:rsidR="005A2B0E">
        <w:rPr>
          <w:b/>
          <w:bCs/>
          <w:sz w:val="24"/>
          <w:szCs w:val="24"/>
        </w:rPr>
        <w:t xml:space="preserve"> </w:t>
      </w:r>
      <w:r w:rsidRPr="006D320A">
        <w:rPr>
          <w:b/>
          <w:sz w:val="24"/>
          <w:szCs w:val="24"/>
        </w:rPr>
        <w:t>«</w:t>
      </w:r>
      <w:r w:rsidR="00B6032C">
        <w:rPr>
          <w:b/>
          <w:bCs/>
          <w:sz w:val="24"/>
          <w:szCs w:val="24"/>
        </w:rPr>
        <w:t>Психологическое консультирование</w:t>
      </w:r>
      <w:r w:rsidRPr="006D320A">
        <w:rPr>
          <w:b/>
          <w:sz w:val="24"/>
          <w:szCs w:val="24"/>
        </w:rPr>
        <w:t>»  в течение</w:t>
      </w:r>
      <w:r w:rsidR="00B41E4F">
        <w:rPr>
          <w:b/>
          <w:sz w:val="24"/>
          <w:szCs w:val="24"/>
        </w:rPr>
        <w:t xml:space="preserve"> </w:t>
      </w:r>
      <w:r w:rsidR="00AF2362">
        <w:rPr>
          <w:b/>
          <w:sz w:val="24"/>
          <w:szCs w:val="24"/>
        </w:rPr>
        <w:t>2022/2023</w:t>
      </w:r>
      <w:r w:rsidR="000D7427">
        <w:rPr>
          <w:b/>
          <w:sz w:val="24"/>
          <w:szCs w:val="24"/>
        </w:rPr>
        <w:t xml:space="preserve"> </w:t>
      </w:r>
      <w:r w:rsidRPr="006D320A">
        <w:rPr>
          <w:b/>
          <w:sz w:val="24"/>
          <w:szCs w:val="24"/>
        </w:rPr>
        <w:t>учебного года:</w:t>
      </w:r>
    </w:p>
    <w:p w:rsidR="008C5DC3" w:rsidRPr="00793E1B" w:rsidRDefault="00230821" w:rsidP="008C5DC3">
      <w:pPr>
        <w:ind w:firstLine="709"/>
        <w:jc w:val="both"/>
        <w:rPr>
          <w:color w:val="000000"/>
          <w:sz w:val="24"/>
          <w:szCs w:val="24"/>
        </w:rPr>
      </w:pPr>
      <w:r w:rsidRPr="006E1872">
        <w:rPr>
          <w:sz w:val="24"/>
          <w:szCs w:val="24"/>
        </w:rPr>
        <w:t>При реализации образовательной организацией основной профессиональной обра</w:t>
      </w:r>
      <w:r w:rsidRPr="006E1872">
        <w:rPr>
          <w:sz w:val="24"/>
          <w:szCs w:val="24"/>
        </w:rPr>
        <w:lastRenderedPageBreak/>
        <w:t xml:space="preserve">зовательной программы высшего образования - программы бакалавриата по направлению подготовки </w:t>
      </w:r>
      <w:r w:rsidRPr="00EF0DEC">
        <w:rPr>
          <w:b/>
          <w:sz w:val="24"/>
          <w:szCs w:val="24"/>
        </w:rPr>
        <w:t>44.03.02 Психолого-педагогическое образование</w:t>
      </w:r>
      <w:r w:rsidRPr="006E1872">
        <w:rPr>
          <w:sz w:val="24"/>
          <w:szCs w:val="24"/>
        </w:rPr>
        <w:t xml:space="preserve"> (уровень бакалавриата), направленность (профиль) программы </w:t>
      </w:r>
      <w:r w:rsidR="00080F26" w:rsidRPr="00AF2362">
        <w:rPr>
          <w:b/>
          <w:sz w:val="24"/>
          <w:szCs w:val="24"/>
        </w:rPr>
        <w:t>«Инклюзивное образование»</w:t>
      </w:r>
      <w:r w:rsidRPr="006E1872">
        <w:rPr>
          <w:sz w:val="24"/>
          <w:szCs w:val="24"/>
        </w:rPr>
        <w:t xml:space="preserve">; вид учебной деятельности – программа академического бакалавриата; виды профессиональной деятельности: </w:t>
      </w:r>
      <w:r w:rsidRPr="00DA098C">
        <w:rPr>
          <w:sz w:val="24"/>
          <w:szCs w:val="24"/>
        </w:rPr>
        <w:t>социально-педагогическая (основной), психолого-педагогическое сопровождение общего образования, профессионального образования, дополнительного образования и профессионального обучения, психолого-педагогическое сопровождение детей с ограниченными возможностями здоровья (далее - ОВЗ)</w:t>
      </w:r>
      <w:r>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C5DC3" w:rsidRPr="002D3B85">
        <w:rPr>
          <w:b/>
          <w:sz w:val="24"/>
          <w:szCs w:val="24"/>
        </w:rPr>
        <w:t>«</w:t>
      </w:r>
      <w:r w:rsidR="00B6032C">
        <w:rPr>
          <w:b/>
          <w:sz w:val="24"/>
          <w:szCs w:val="24"/>
        </w:rPr>
        <w:t>Психологическое консультирование</w:t>
      </w:r>
      <w:r w:rsidR="008C5DC3" w:rsidRPr="002D3B85">
        <w:rPr>
          <w:b/>
          <w:sz w:val="24"/>
          <w:szCs w:val="24"/>
        </w:rPr>
        <w:t>»</w:t>
      </w:r>
      <w:r w:rsidR="008C5DC3">
        <w:rPr>
          <w:b/>
          <w:sz w:val="24"/>
          <w:szCs w:val="24"/>
        </w:rPr>
        <w:t xml:space="preserve"> </w:t>
      </w:r>
      <w:r w:rsidR="008C5DC3" w:rsidRPr="006D320A">
        <w:rPr>
          <w:sz w:val="24"/>
          <w:szCs w:val="24"/>
        </w:rPr>
        <w:t xml:space="preserve">в </w:t>
      </w:r>
      <w:r w:rsidR="008C5DC3" w:rsidRPr="00793E1B">
        <w:rPr>
          <w:color w:val="000000"/>
          <w:sz w:val="24"/>
          <w:szCs w:val="24"/>
        </w:rPr>
        <w:t>течение</w:t>
      </w:r>
      <w:r w:rsidR="00B41E4F">
        <w:rPr>
          <w:color w:val="000000"/>
          <w:sz w:val="24"/>
          <w:szCs w:val="24"/>
        </w:rPr>
        <w:t xml:space="preserve"> </w:t>
      </w:r>
      <w:r w:rsidR="00AF2362">
        <w:rPr>
          <w:color w:val="000000"/>
          <w:sz w:val="24"/>
          <w:szCs w:val="24"/>
        </w:rPr>
        <w:t>2022/2023</w:t>
      </w:r>
      <w:r w:rsidR="000D7427">
        <w:rPr>
          <w:color w:val="000000"/>
          <w:sz w:val="24"/>
          <w:szCs w:val="24"/>
        </w:rPr>
        <w:t xml:space="preserve"> </w:t>
      </w:r>
      <w:r w:rsidR="008C5DC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2D3B85">
      <w:pPr>
        <w:pStyle w:val="a4"/>
        <w:numPr>
          <w:ilvl w:val="0"/>
          <w:numId w:val="2"/>
        </w:numPr>
        <w:spacing w:after="0" w:line="240" w:lineRule="auto"/>
        <w:ind w:left="0" w:firstLine="709"/>
        <w:jc w:val="both"/>
        <w:rPr>
          <w:rFonts w:ascii="Times New Roman" w:hAnsi="Times New Roman"/>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B6032C">
        <w:rPr>
          <w:rFonts w:ascii="Times New Roman" w:eastAsia="Times New Roman" w:hAnsi="Times New Roman"/>
          <w:b/>
          <w:sz w:val="24"/>
          <w:szCs w:val="24"/>
          <w:lang w:eastAsia="ru-RU"/>
        </w:rPr>
        <w:t>Б1.Б.18</w:t>
      </w:r>
      <w:r w:rsidR="004112FE" w:rsidRPr="00F23DB9">
        <w:rPr>
          <w:rFonts w:ascii="Times New Roman" w:hAnsi="Times New Roman"/>
          <w:b/>
          <w:sz w:val="24"/>
          <w:szCs w:val="24"/>
        </w:rPr>
        <w:t xml:space="preserve"> </w:t>
      </w:r>
      <w:r w:rsidR="002D3B85" w:rsidRPr="002D3B85">
        <w:rPr>
          <w:rFonts w:ascii="Times New Roman" w:hAnsi="Times New Roman"/>
          <w:b/>
          <w:sz w:val="24"/>
          <w:szCs w:val="24"/>
        </w:rPr>
        <w:t>«</w:t>
      </w:r>
      <w:r w:rsidR="00B6032C">
        <w:rPr>
          <w:rFonts w:ascii="Times New Roman" w:hAnsi="Times New Roman"/>
          <w:b/>
          <w:sz w:val="24"/>
          <w:szCs w:val="24"/>
        </w:rPr>
        <w:t>Психологическое консультирование</w:t>
      </w:r>
      <w:r w:rsidR="002D3B85" w:rsidRPr="002D3B85">
        <w:rPr>
          <w:rFonts w:ascii="Times New Roman" w:hAnsi="Times New Roman"/>
          <w:b/>
          <w:sz w:val="24"/>
          <w:szCs w:val="24"/>
        </w:rPr>
        <w:t>»</w:t>
      </w:r>
      <w:r w:rsidR="002D3B85" w:rsidRPr="006D320A">
        <w:rPr>
          <w:sz w:val="24"/>
          <w:szCs w:val="24"/>
        </w:rPr>
        <w:t xml:space="preserve"> </w:t>
      </w:r>
    </w:p>
    <w:p w:rsidR="007F4B97" w:rsidRPr="00793E1B" w:rsidRDefault="007F4B97"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Default="00B6032C" w:rsidP="00A76E53">
      <w:pPr>
        <w:widowControl/>
        <w:tabs>
          <w:tab w:val="left" w:pos="708"/>
        </w:tabs>
        <w:autoSpaceDE/>
        <w:adjustRightInd/>
        <w:ind w:firstLine="709"/>
        <w:jc w:val="both"/>
        <w:rPr>
          <w:rFonts w:eastAsia="Calibri"/>
          <w:color w:val="000000"/>
          <w:sz w:val="24"/>
          <w:szCs w:val="24"/>
          <w:lang w:eastAsia="en-US"/>
        </w:rPr>
      </w:pPr>
      <w:r w:rsidRPr="00803B2F">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01442C">
        <w:rPr>
          <w:rFonts w:eastAsia="Courier New"/>
          <w:b/>
          <w:sz w:val="24"/>
          <w:szCs w:val="24"/>
          <w:lang w:bidi="ru-RU"/>
        </w:rPr>
        <w:t xml:space="preserve">44.03.02 Психолого-педагогическое образование </w:t>
      </w:r>
      <w:r w:rsidRPr="007747A9">
        <w:rPr>
          <w:rFonts w:eastAsia="Courier New"/>
          <w:sz w:val="24"/>
          <w:szCs w:val="24"/>
          <w:lang w:bidi="ru-RU"/>
        </w:rPr>
        <w:t>(уровень бакалавриата), утвержденного Приказом Минобрнауки России 14.12.2015 N 1457 (ред. от 20.04.2016)  (зарегистрирован в Минюсте России 18.01.2016 N 40623)</w:t>
      </w:r>
      <w:r w:rsidRPr="007747A9">
        <w:rPr>
          <w:rFonts w:eastAsia="Calibri"/>
          <w:sz w:val="24"/>
          <w:szCs w:val="24"/>
          <w:lang w:eastAsia="en-US"/>
        </w:rPr>
        <w:t>, при разработке основной профессиональной образовательной программы (</w:t>
      </w:r>
      <w:r w:rsidRPr="007747A9">
        <w:rPr>
          <w:rFonts w:eastAsia="Calibri"/>
          <w:i/>
          <w:sz w:val="24"/>
          <w:szCs w:val="24"/>
          <w:lang w:eastAsia="en-US"/>
        </w:rPr>
        <w:t>далее - ОПОП</w:t>
      </w:r>
      <w:r w:rsidRPr="007747A9">
        <w:rPr>
          <w:rFonts w:eastAsia="Calibri"/>
          <w:sz w:val="24"/>
          <w:szCs w:val="24"/>
          <w:lang w:eastAsia="en-US"/>
        </w:rPr>
        <w:t>) бакалавриата определены возможности Академии в формировании</w:t>
      </w:r>
      <w:r w:rsidRPr="00803B2F">
        <w:rPr>
          <w:rFonts w:eastAsia="Calibri"/>
          <w:color w:val="000000"/>
          <w:sz w:val="24"/>
          <w:szCs w:val="24"/>
          <w:lang w:eastAsia="en-US"/>
        </w:rPr>
        <w:t xml:space="preserve"> компетенций выпускников.</w:t>
      </w:r>
    </w:p>
    <w:p w:rsidR="004112FE" w:rsidRPr="00793E1B" w:rsidRDefault="004112FE" w:rsidP="00A76E53">
      <w:pPr>
        <w:widowControl/>
        <w:tabs>
          <w:tab w:val="left" w:pos="708"/>
        </w:tabs>
        <w:autoSpaceDE/>
        <w:adjustRightInd/>
        <w:ind w:firstLine="709"/>
        <w:jc w:val="both"/>
        <w:rPr>
          <w:rFonts w:eastAsia="Calibri"/>
          <w:color w:val="000000"/>
          <w:sz w:val="24"/>
          <w:szCs w:val="24"/>
          <w:lang w:eastAsia="en-US"/>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Процесс изучения дисциплины </w:t>
      </w:r>
      <w:r w:rsidR="002D3B85" w:rsidRPr="002D3B85">
        <w:rPr>
          <w:b/>
          <w:sz w:val="24"/>
          <w:szCs w:val="24"/>
        </w:rPr>
        <w:t>«</w:t>
      </w:r>
      <w:r w:rsidR="00B6032C">
        <w:rPr>
          <w:b/>
          <w:sz w:val="24"/>
          <w:szCs w:val="24"/>
        </w:rPr>
        <w:t>Психологическое консультирование</w:t>
      </w:r>
      <w:r w:rsidR="002D3B85" w:rsidRPr="002D3B85">
        <w:rPr>
          <w:b/>
          <w:sz w:val="24"/>
          <w:szCs w:val="24"/>
        </w:rPr>
        <w:t>»</w:t>
      </w:r>
      <w:r w:rsidR="002D3B85" w:rsidRPr="006D320A">
        <w:rPr>
          <w:sz w:val="24"/>
          <w:szCs w:val="24"/>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r w:rsidR="00B6032C">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1340"/>
        <w:gridCol w:w="4390"/>
      </w:tblGrid>
      <w:tr w:rsidR="00793F01" w:rsidRPr="00F00465" w:rsidTr="000518C6">
        <w:tc>
          <w:tcPr>
            <w:tcW w:w="0" w:type="auto"/>
          </w:tcPr>
          <w:p w:rsidR="00A76E53" w:rsidRPr="00F00465" w:rsidRDefault="00793F01" w:rsidP="000518C6">
            <w:pPr>
              <w:widowControl/>
              <w:tabs>
                <w:tab w:val="left" w:pos="708"/>
              </w:tabs>
              <w:autoSpaceDE/>
              <w:adjustRightInd/>
              <w:rPr>
                <w:rFonts w:eastAsia="Calibri"/>
                <w:color w:val="000000"/>
                <w:lang w:eastAsia="en-US"/>
              </w:rPr>
            </w:pPr>
            <w:r w:rsidRPr="00F00465">
              <w:rPr>
                <w:rFonts w:eastAsia="Calibri"/>
                <w:color w:val="000000"/>
                <w:lang w:eastAsia="en-US"/>
              </w:rPr>
              <w:t xml:space="preserve">Результаты освоения ОПОП (содержание </w:t>
            </w:r>
          </w:p>
          <w:p w:rsidR="00793F01" w:rsidRPr="00F00465" w:rsidRDefault="00793F01" w:rsidP="000518C6">
            <w:pPr>
              <w:widowControl/>
              <w:tabs>
                <w:tab w:val="left" w:pos="708"/>
              </w:tabs>
              <w:autoSpaceDE/>
              <w:adjustRightInd/>
              <w:rPr>
                <w:rFonts w:eastAsia="Calibri"/>
                <w:color w:val="000000"/>
                <w:lang w:eastAsia="en-US"/>
              </w:rPr>
            </w:pPr>
            <w:r w:rsidRPr="00F00465">
              <w:rPr>
                <w:rFonts w:eastAsia="Calibri"/>
                <w:color w:val="000000"/>
                <w:lang w:eastAsia="en-US"/>
              </w:rPr>
              <w:t>компетенции)</w:t>
            </w:r>
          </w:p>
        </w:tc>
        <w:tc>
          <w:tcPr>
            <w:tcW w:w="0" w:type="auto"/>
          </w:tcPr>
          <w:p w:rsidR="00A76E53" w:rsidRPr="00F00465" w:rsidRDefault="00793F01" w:rsidP="000518C6">
            <w:pPr>
              <w:widowControl/>
              <w:tabs>
                <w:tab w:val="left" w:pos="708"/>
              </w:tabs>
              <w:autoSpaceDE/>
              <w:adjustRightInd/>
              <w:rPr>
                <w:rFonts w:eastAsia="Calibri"/>
                <w:color w:val="000000"/>
                <w:lang w:eastAsia="en-US"/>
              </w:rPr>
            </w:pPr>
            <w:r w:rsidRPr="00F00465">
              <w:rPr>
                <w:rFonts w:eastAsia="Calibri"/>
                <w:color w:val="000000"/>
                <w:lang w:eastAsia="en-US"/>
              </w:rPr>
              <w:t xml:space="preserve">Код </w:t>
            </w:r>
          </w:p>
          <w:p w:rsidR="00793F01" w:rsidRPr="00F00465" w:rsidRDefault="00793F01" w:rsidP="000518C6">
            <w:pPr>
              <w:widowControl/>
              <w:tabs>
                <w:tab w:val="left" w:pos="708"/>
              </w:tabs>
              <w:autoSpaceDE/>
              <w:adjustRightInd/>
              <w:rPr>
                <w:rFonts w:eastAsia="Calibri"/>
                <w:color w:val="000000"/>
                <w:lang w:eastAsia="en-US"/>
              </w:rPr>
            </w:pPr>
            <w:r w:rsidRPr="00F00465">
              <w:rPr>
                <w:rFonts w:eastAsia="Calibri"/>
                <w:color w:val="000000"/>
                <w:lang w:eastAsia="en-US"/>
              </w:rPr>
              <w:t>компетенции</w:t>
            </w:r>
          </w:p>
        </w:tc>
        <w:tc>
          <w:tcPr>
            <w:tcW w:w="0" w:type="auto"/>
          </w:tcPr>
          <w:p w:rsidR="00A76E53" w:rsidRPr="00F00465" w:rsidRDefault="00793F01" w:rsidP="000518C6">
            <w:pPr>
              <w:widowControl/>
              <w:tabs>
                <w:tab w:val="left" w:pos="708"/>
              </w:tabs>
              <w:autoSpaceDE/>
              <w:adjustRightInd/>
              <w:rPr>
                <w:rFonts w:eastAsia="Calibri"/>
                <w:color w:val="000000"/>
                <w:lang w:eastAsia="en-US"/>
              </w:rPr>
            </w:pPr>
            <w:r w:rsidRPr="00F00465">
              <w:rPr>
                <w:rFonts w:eastAsia="Calibri"/>
                <w:color w:val="000000"/>
                <w:lang w:eastAsia="en-US"/>
              </w:rPr>
              <w:t xml:space="preserve">Перечень планируемых результатов </w:t>
            </w:r>
          </w:p>
          <w:p w:rsidR="00793F01" w:rsidRPr="00F00465" w:rsidRDefault="00793F01" w:rsidP="000518C6">
            <w:pPr>
              <w:widowControl/>
              <w:tabs>
                <w:tab w:val="left" w:pos="708"/>
              </w:tabs>
              <w:autoSpaceDE/>
              <w:adjustRightInd/>
              <w:rPr>
                <w:rFonts w:eastAsia="Calibri"/>
                <w:color w:val="000000"/>
                <w:lang w:eastAsia="en-US"/>
              </w:rPr>
            </w:pPr>
            <w:r w:rsidRPr="00F00465">
              <w:rPr>
                <w:rFonts w:eastAsia="Calibri"/>
                <w:color w:val="000000"/>
                <w:lang w:eastAsia="en-US"/>
              </w:rPr>
              <w:t>обучения по дисциплине</w:t>
            </w:r>
          </w:p>
        </w:tc>
      </w:tr>
      <w:tr w:rsidR="00B6032C" w:rsidRPr="00F00465" w:rsidTr="00F00465">
        <w:tc>
          <w:tcPr>
            <w:tcW w:w="0" w:type="auto"/>
          </w:tcPr>
          <w:p w:rsidR="00B6032C" w:rsidRPr="00F00465" w:rsidRDefault="00B6032C" w:rsidP="00F00465">
            <w:pPr>
              <w:widowControl/>
              <w:tabs>
                <w:tab w:val="left" w:pos="708"/>
              </w:tabs>
              <w:autoSpaceDE/>
              <w:adjustRightInd/>
              <w:rPr>
                <w:color w:val="000000"/>
              </w:rPr>
            </w:pPr>
            <w:r w:rsidRPr="00F00465">
              <w:rPr>
                <w:color w:val="000000"/>
              </w:rPr>
              <w:t>способность</w:t>
            </w:r>
            <w:r w:rsidR="00080F26">
              <w:rPr>
                <w:color w:val="000000"/>
              </w:rPr>
              <w:t>ю</w:t>
            </w:r>
            <w:r w:rsidRPr="00F00465">
              <w:rPr>
                <w:color w:val="000000"/>
              </w:rPr>
              <w:t xml:space="preserve"> учитывать общие, специфические закономерности и индивидуальные особенности психического и психофизиологического развития, особенности регуляции поведения и деятельности человека на различных возрастных ступенях</w:t>
            </w:r>
          </w:p>
        </w:tc>
        <w:tc>
          <w:tcPr>
            <w:tcW w:w="0" w:type="auto"/>
          </w:tcPr>
          <w:p w:rsidR="00B6032C" w:rsidRPr="00F00465" w:rsidRDefault="00B6032C" w:rsidP="00F00465">
            <w:pPr>
              <w:widowControl/>
              <w:tabs>
                <w:tab w:val="left" w:pos="708"/>
              </w:tabs>
              <w:autoSpaceDE/>
              <w:adjustRightInd/>
              <w:rPr>
                <w:color w:val="000000"/>
              </w:rPr>
            </w:pPr>
            <w:r w:rsidRPr="00F00465">
              <w:rPr>
                <w:color w:val="000000"/>
              </w:rPr>
              <w:t>ОПК-1</w:t>
            </w:r>
          </w:p>
        </w:tc>
        <w:tc>
          <w:tcPr>
            <w:tcW w:w="0" w:type="auto"/>
            <w:vAlign w:val="center"/>
          </w:tcPr>
          <w:p w:rsidR="00B6032C" w:rsidRPr="00F00465" w:rsidRDefault="00B6032C" w:rsidP="00F00465">
            <w:pPr>
              <w:rPr>
                <w:i/>
                <w:iCs/>
                <w:color w:val="000000"/>
                <w:lang w:eastAsia="en-US"/>
              </w:rPr>
            </w:pPr>
            <w:r w:rsidRPr="00F00465">
              <w:rPr>
                <w:i/>
                <w:iCs/>
                <w:color w:val="000000"/>
                <w:lang w:eastAsia="en-US"/>
              </w:rPr>
              <w:t xml:space="preserve">            Знать </w:t>
            </w:r>
          </w:p>
          <w:p w:rsidR="00B6032C" w:rsidRPr="00F00465" w:rsidRDefault="00B6032C" w:rsidP="00F00465">
            <w:pPr>
              <w:widowControl/>
              <w:tabs>
                <w:tab w:val="left" w:pos="-180"/>
              </w:tabs>
              <w:autoSpaceDE/>
              <w:autoSpaceDN/>
              <w:adjustRightInd/>
              <w:jc w:val="both"/>
              <w:rPr>
                <w:color w:val="000000"/>
              </w:rPr>
            </w:pPr>
            <w:r w:rsidRPr="00F00465">
              <w:rPr>
                <w:color w:val="000000"/>
              </w:rPr>
              <w:t xml:space="preserve">           - основные вехи истории социальной психологии за рубежом и в России;</w:t>
            </w:r>
          </w:p>
          <w:p w:rsidR="00B6032C" w:rsidRPr="00F00465" w:rsidRDefault="00B6032C" w:rsidP="00F00465">
            <w:pPr>
              <w:widowControl/>
              <w:tabs>
                <w:tab w:val="left" w:pos="-180"/>
              </w:tabs>
              <w:autoSpaceDE/>
              <w:autoSpaceDN/>
              <w:adjustRightInd/>
              <w:jc w:val="both"/>
              <w:rPr>
                <w:color w:val="000000"/>
              </w:rPr>
            </w:pPr>
            <w:r w:rsidRPr="00F00465">
              <w:rPr>
                <w:bCs/>
                <w:color w:val="000000"/>
              </w:rPr>
              <w:t xml:space="preserve">              - специфические закономерности и индивидуальные особенности психического и психофизиологического развития, а также регуляции поведения и деятельности</w:t>
            </w:r>
          </w:p>
          <w:p w:rsidR="00B6032C" w:rsidRPr="00F00465" w:rsidRDefault="00B6032C" w:rsidP="00F00465">
            <w:pPr>
              <w:rPr>
                <w:i/>
                <w:iCs/>
                <w:color w:val="000000"/>
                <w:lang w:eastAsia="en-US"/>
              </w:rPr>
            </w:pPr>
            <w:r w:rsidRPr="00F00465">
              <w:rPr>
                <w:i/>
                <w:iCs/>
                <w:color w:val="000000"/>
                <w:lang w:eastAsia="en-US"/>
              </w:rPr>
              <w:t xml:space="preserve">             Уметь </w:t>
            </w:r>
          </w:p>
          <w:p w:rsidR="00B6032C" w:rsidRPr="00F00465" w:rsidRDefault="00B6032C" w:rsidP="00F00465">
            <w:pPr>
              <w:widowControl/>
              <w:tabs>
                <w:tab w:val="left" w:pos="-180"/>
              </w:tabs>
              <w:autoSpaceDE/>
              <w:autoSpaceDN/>
              <w:adjustRightInd/>
              <w:jc w:val="both"/>
              <w:rPr>
                <w:color w:val="000000"/>
              </w:rPr>
            </w:pPr>
            <w:r w:rsidRPr="00F00465">
              <w:rPr>
                <w:color w:val="000000"/>
              </w:rPr>
              <w:t xml:space="preserve">           -  понимать связь положений науки и социальной практики;</w:t>
            </w:r>
          </w:p>
          <w:p w:rsidR="00B6032C" w:rsidRPr="00F00465" w:rsidRDefault="00B6032C" w:rsidP="00F00465">
            <w:pPr>
              <w:widowControl/>
              <w:tabs>
                <w:tab w:val="left" w:pos="-180"/>
              </w:tabs>
              <w:autoSpaceDE/>
              <w:autoSpaceDN/>
              <w:adjustRightInd/>
              <w:jc w:val="both"/>
              <w:rPr>
                <w:color w:val="000000"/>
              </w:rPr>
            </w:pPr>
            <w:r w:rsidRPr="00F00465">
              <w:rPr>
                <w:bCs/>
                <w:color w:val="000000"/>
              </w:rPr>
              <w:t xml:space="preserve">            -  применять знания общих, специфических закономерностей и индивидуальных особенностей психического и психофизиологического развития, особенностей регуляции поведения и деятельности человека на различных возрастных ступенях в квазипрофессиональной деятельности</w:t>
            </w:r>
          </w:p>
          <w:p w:rsidR="00B6032C" w:rsidRPr="00F00465" w:rsidRDefault="00B6032C" w:rsidP="00F00465">
            <w:pPr>
              <w:rPr>
                <w:color w:val="000000"/>
                <w:lang w:eastAsia="en-US"/>
              </w:rPr>
            </w:pPr>
            <w:r w:rsidRPr="00F00465">
              <w:rPr>
                <w:i/>
                <w:iCs/>
                <w:color w:val="000000"/>
                <w:lang w:eastAsia="en-US"/>
              </w:rPr>
              <w:t xml:space="preserve">             Владеть</w:t>
            </w:r>
            <w:r w:rsidRPr="00F00465">
              <w:rPr>
                <w:color w:val="000000"/>
                <w:lang w:eastAsia="en-US"/>
              </w:rPr>
              <w:t xml:space="preserve"> </w:t>
            </w:r>
          </w:p>
          <w:p w:rsidR="00B6032C" w:rsidRPr="00F00465" w:rsidRDefault="00B6032C" w:rsidP="00F00465">
            <w:pPr>
              <w:widowControl/>
              <w:tabs>
                <w:tab w:val="left" w:pos="-180"/>
              </w:tabs>
              <w:autoSpaceDE/>
              <w:autoSpaceDN/>
              <w:adjustRightInd/>
              <w:jc w:val="both"/>
              <w:rPr>
                <w:color w:val="000000"/>
              </w:rPr>
            </w:pPr>
            <w:r w:rsidRPr="00F00465">
              <w:rPr>
                <w:color w:val="000000"/>
              </w:rPr>
              <w:t xml:space="preserve">            -  четким представлением о социальной и профессиональной роли социального психолога</w:t>
            </w:r>
          </w:p>
          <w:p w:rsidR="00B6032C" w:rsidRPr="00F00465" w:rsidRDefault="00B6032C" w:rsidP="00F00465">
            <w:pPr>
              <w:widowControl/>
              <w:tabs>
                <w:tab w:val="left" w:pos="-180"/>
              </w:tabs>
              <w:autoSpaceDE/>
              <w:autoSpaceDN/>
              <w:adjustRightInd/>
              <w:jc w:val="both"/>
              <w:rPr>
                <w:color w:val="000000"/>
              </w:rPr>
            </w:pPr>
            <w:r w:rsidRPr="00F00465">
              <w:rPr>
                <w:bCs/>
                <w:color w:val="000000"/>
              </w:rPr>
              <w:t xml:space="preserve">            - способами осуществления прогностического анализа способами учета общих, специфических закономерностей и индивидуальных особенностей психического и психофизиологического развития, особенностей регуляции поведения и деятельности человека на различ</w:t>
            </w:r>
            <w:r w:rsidRPr="00F00465">
              <w:rPr>
                <w:bCs/>
                <w:color w:val="000000"/>
              </w:rPr>
              <w:lastRenderedPageBreak/>
              <w:t>ных возрастных ступенях.</w:t>
            </w:r>
          </w:p>
        </w:tc>
      </w:tr>
      <w:tr w:rsidR="00B6032C" w:rsidRPr="00F00465" w:rsidTr="00F00465">
        <w:tc>
          <w:tcPr>
            <w:tcW w:w="0" w:type="auto"/>
          </w:tcPr>
          <w:p w:rsidR="00B6032C" w:rsidRPr="00F00465" w:rsidRDefault="00B6032C" w:rsidP="00F00465">
            <w:pPr>
              <w:tabs>
                <w:tab w:val="left" w:pos="708"/>
              </w:tabs>
              <w:rPr>
                <w:color w:val="000000"/>
              </w:rPr>
            </w:pPr>
            <w:r w:rsidRPr="00F00465">
              <w:rPr>
                <w:color w:val="000000"/>
              </w:rPr>
              <w:lastRenderedPageBreak/>
              <w:t>способность</w:t>
            </w:r>
            <w:r w:rsidR="00080F26">
              <w:rPr>
                <w:color w:val="000000"/>
              </w:rPr>
              <w:t>ю</w:t>
            </w:r>
            <w:r w:rsidRPr="00F00465">
              <w:rPr>
                <w:color w:val="000000"/>
              </w:rPr>
              <w:t xml:space="preserve"> вести профессиональную деятельность в поликультурной среде, учитывая особенности социокультурной ситуации развития</w:t>
            </w:r>
          </w:p>
        </w:tc>
        <w:tc>
          <w:tcPr>
            <w:tcW w:w="0" w:type="auto"/>
          </w:tcPr>
          <w:p w:rsidR="00B6032C" w:rsidRPr="00F00465" w:rsidRDefault="00B6032C" w:rsidP="00F00465">
            <w:pPr>
              <w:tabs>
                <w:tab w:val="left" w:pos="708"/>
              </w:tabs>
              <w:rPr>
                <w:color w:val="000000"/>
              </w:rPr>
            </w:pPr>
            <w:r w:rsidRPr="00F00465">
              <w:rPr>
                <w:color w:val="000000"/>
              </w:rPr>
              <w:t>ОПК-9</w:t>
            </w:r>
          </w:p>
        </w:tc>
        <w:tc>
          <w:tcPr>
            <w:tcW w:w="0" w:type="auto"/>
            <w:vAlign w:val="center"/>
          </w:tcPr>
          <w:p w:rsidR="00B6032C" w:rsidRPr="00F00465" w:rsidRDefault="00B6032C" w:rsidP="00F00465">
            <w:pPr>
              <w:tabs>
                <w:tab w:val="left" w:pos="708"/>
              </w:tabs>
              <w:rPr>
                <w:i/>
                <w:iCs/>
                <w:color w:val="000000"/>
                <w:lang w:eastAsia="en-US"/>
              </w:rPr>
            </w:pPr>
            <w:r w:rsidRPr="00F00465">
              <w:rPr>
                <w:i/>
                <w:iCs/>
                <w:color w:val="000000"/>
                <w:lang w:eastAsia="en-US"/>
              </w:rPr>
              <w:t xml:space="preserve">                  Знать </w:t>
            </w:r>
          </w:p>
          <w:p w:rsidR="00B6032C" w:rsidRPr="00F00465" w:rsidRDefault="00B6032C" w:rsidP="00F00465">
            <w:pPr>
              <w:widowControl/>
              <w:tabs>
                <w:tab w:val="left" w:pos="-180"/>
              </w:tabs>
              <w:autoSpaceDE/>
              <w:adjustRightInd/>
              <w:jc w:val="both"/>
              <w:rPr>
                <w:color w:val="000000"/>
              </w:rPr>
            </w:pPr>
            <w:r w:rsidRPr="00F00465">
              <w:rPr>
                <w:color w:val="000000"/>
              </w:rPr>
              <w:t xml:space="preserve">    -  методологические принципы отечественной социальной психологии;</w:t>
            </w:r>
          </w:p>
          <w:p w:rsidR="00B6032C" w:rsidRPr="00F00465" w:rsidRDefault="00B6032C" w:rsidP="00B6032C">
            <w:pPr>
              <w:widowControl/>
              <w:numPr>
                <w:ilvl w:val="0"/>
                <w:numId w:val="22"/>
              </w:numPr>
              <w:tabs>
                <w:tab w:val="left" w:pos="-180"/>
              </w:tabs>
              <w:autoSpaceDE/>
              <w:adjustRightInd/>
              <w:ind w:left="136"/>
              <w:jc w:val="both"/>
              <w:rPr>
                <w:color w:val="000000"/>
              </w:rPr>
            </w:pPr>
            <w:r w:rsidRPr="00F00465">
              <w:rPr>
                <w:color w:val="000000"/>
              </w:rPr>
              <w:t xml:space="preserve">    -   этнические и психологические особенности различных социокультурных общностей</w:t>
            </w:r>
          </w:p>
          <w:p w:rsidR="00B6032C" w:rsidRPr="00F00465" w:rsidRDefault="00B6032C" w:rsidP="00F00465">
            <w:pPr>
              <w:tabs>
                <w:tab w:val="left" w:pos="708"/>
              </w:tabs>
              <w:rPr>
                <w:i/>
                <w:iCs/>
                <w:color w:val="000000"/>
                <w:lang w:eastAsia="en-US"/>
              </w:rPr>
            </w:pPr>
            <w:r w:rsidRPr="00F00465">
              <w:rPr>
                <w:i/>
                <w:iCs/>
                <w:color w:val="000000"/>
                <w:lang w:eastAsia="en-US"/>
              </w:rPr>
              <w:t xml:space="preserve">                     Уметь </w:t>
            </w:r>
          </w:p>
          <w:p w:rsidR="00B6032C" w:rsidRPr="00F00465" w:rsidRDefault="00B6032C" w:rsidP="00F00465">
            <w:pPr>
              <w:widowControl/>
              <w:tabs>
                <w:tab w:val="left" w:pos="-180"/>
              </w:tabs>
              <w:autoSpaceDE/>
              <w:adjustRightInd/>
              <w:jc w:val="both"/>
              <w:rPr>
                <w:color w:val="000000"/>
              </w:rPr>
            </w:pPr>
            <w:r w:rsidRPr="00F00465">
              <w:rPr>
                <w:color w:val="000000"/>
              </w:rPr>
              <w:t xml:space="preserve">   - выявлять специфику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B6032C" w:rsidRPr="00F00465" w:rsidRDefault="00B6032C" w:rsidP="00F00465">
            <w:pPr>
              <w:widowControl/>
              <w:tabs>
                <w:tab w:val="left" w:pos="-180"/>
              </w:tabs>
              <w:autoSpaceDE/>
              <w:adjustRightInd/>
              <w:jc w:val="both"/>
              <w:rPr>
                <w:color w:val="000000"/>
              </w:rPr>
            </w:pPr>
            <w:r w:rsidRPr="00F00465">
              <w:rPr>
                <w:color w:val="000000"/>
              </w:rPr>
              <w:t xml:space="preserve">   -  учитывать в своей профессиональной деятельности специфику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B6032C" w:rsidRPr="00F00465" w:rsidRDefault="00B6032C" w:rsidP="00F00465">
            <w:pPr>
              <w:widowControl/>
              <w:tabs>
                <w:tab w:val="left" w:pos="-180"/>
              </w:tabs>
              <w:autoSpaceDE/>
              <w:adjustRightInd/>
              <w:ind w:left="720"/>
              <w:jc w:val="both"/>
              <w:rPr>
                <w:color w:val="000000"/>
              </w:rPr>
            </w:pPr>
          </w:p>
          <w:p w:rsidR="00B6032C" w:rsidRPr="00F00465" w:rsidRDefault="00B6032C" w:rsidP="00F00465">
            <w:pPr>
              <w:tabs>
                <w:tab w:val="left" w:pos="708"/>
              </w:tabs>
              <w:rPr>
                <w:color w:val="000000"/>
                <w:lang w:eastAsia="en-US"/>
              </w:rPr>
            </w:pPr>
            <w:r w:rsidRPr="00F00465">
              <w:rPr>
                <w:i/>
                <w:iCs/>
                <w:color w:val="000000"/>
                <w:lang w:eastAsia="en-US"/>
              </w:rPr>
              <w:t xml:space="preserve">                              Владеть</w:t>
            </w:r>
            <w:r w:rsidRPr="00F00465">
              <w:rPr>
                <w:color w:val="000000"/>
                <w:lang w:eastAsia="en-US"/>
              </w:rPr>
              <w:t xml:space="preserve"> </w:t>
            </w:r>
          </w:p>
          <w:p w:rsidR="00B6032C" w:rsidRPr="00F00465" w:rsidRDefault="00B6032C" w:rsidP="00F00465">
            <w:pPr>
              <w:widowControl/>
              <w:tabs>
                <w:tab w:val="left" w:pos="708"/>
              </w:tabs>
              <w:autoSpaceDE/>
              <w:adjustRightInd/>
              <w:ind w:left="-147"/>
              <w:rPr>
                <w:i/>
                <w:iCs/>
                <w:color w:val="000000"/>
                <w:lang w:eastAsia="en-US"/>
              </w:rPr>
            </w:pPr>
            <w:r w:rsidRPr="00F00465">
              <w:rPr>
                <w:color w:val="000000"/>
              </w:rPr>
              <w:t xml:space="preserve">       -   навыками выявления специфики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p w:rsidR="00B6032C" w:rsidRPr="00F00465" w:rsidRDefault="00B6032C" w:rsidP="00F00465">
            <w:pPr>
              <w:widowControl/>
              <w:tabs>
                <w:tab w:val="left" w:pos="708"/>
              </w:tabs>
              <w:autoSpaceDE/>
              <w:adjustRightInd/>
              <w:ind w:left="-147"/>
              <w:rPr>
                <w:i/>
                <w:iCs/>
                <w:color w:val="000000"/>
                <w:lang w:eastAsia="en-US"/>
              </w:rPr>
            </w:pPr>
            <w:r w:rsidRPr="00F00465">
              <w:rPr>
                <w:color w:val="000000"/>
              </w:rPr>
              <w:t xml:space="preserve">        - навыками эффективного воздействия и взаимодействия с контингентом принимая во внимание психического функционирования человека с учетом особенностей возрастных этапов, кризисов развития и факторов риска, его принадлежности к гендерной, этнической, профессиональной и другим социальным группам</w:t>
            </w:r>
          </w:p>
        </w:tc>
      </w:tr>
      <w:tr w:rsidR="00F00465" w:rsidRPr="00F00465" w:rsidTr="00F00465">
        <w:tc>
          <w:tcPr>
            <w:tcW w:w="0" w:type="auto"/>
          </w:tcPr>
          <w:p w:rsidR="00F00465" w:rsidRPr="00F00465" w:rsidRDefault="00F00465" w:rsidP="00F00465">
            <w:pPr>
              <w:tabs>
                <w:tab w:val="left" w:pos="708"/>
              </w:tabs>
              <w:rPr>
                <w:color w:val="000000"/>
                <w:lang w:eastAsia="en-US"/>
              </w:rPr>
            </w:pPr>
            <w:r w:rsidRPr="00F00465">
              <w:rPr>
                <w:rStyle w:val="FontStyle46"/>
                <w:color w:val="000000"/>
                <w:sz w:val="20"/>
                <w:szCs w:val="20"/>
              </w:rPr>
              <w:t>способностью осуществлять психологическое просвещение педагогических работников и родителей (законных представителей) по вопросам психического развития детей</w:t>
            </w:r>
          </w:p>
        </w:tc>
        <w:tc>
          <w:tcPr>
            <w:tcW w:w="0" w:type="auto"/>
          </w:tcPr>
          <w:p w:rsidR="00F00465" w:rsidRPr="00F00465" w:rsidRDefault="00F00465" w:rsidP="00F00465">
            <w:pPr>
              <w:tabs>
                <w:tab w:val="left" w:pos="708"/>
              </w:tabs>
              <w:rPr>
                <w:color w:val="000000"/>
              </w:rPr>
            </w:pPr>
            <w:r w:rsidRPr="00F00465">
              <w:rPr>
                <w:color w:val="000000"/>
              </w:rPr>
              <w:t>ПК-26</w:t>
            </w:r>
          </w:p>
        </w:tc>
        <w:tc>
          <w:tcPr>
            <w:tcW w:w="0" w:type="auto"/>
            <w:vAlign w:val="center"/>
          </w:tcPr>
          <w:p w:rsidR="00F00465" w:rsidRPr="00F00465" w:rsidRDefault="00F00465" w:rsidP="00F00465">
            <w:pPr>
              <w:tabs>
                <w:tab w:val="left" w:pos="-391"/>
              </w:tabs>
              <w:ind w:left="176"/>
              <w:jc w:val="both"/>
              <w:rPr>
                <w:i/>
                <w:color w:val="000000"/>
                <w:lang w:eastAsia="en-US"/>
              </w:rPr>
            </w:pPr>
            <w:r w:rsidRPr="00F00465">
              <w:rPr>
                <w:i/>
                <w:color w:val="000000"/>
                <w:lang w:eastAsia="en-US"/>
              </w:rPr>
              <w:t xml:space="preserve">           Знать</w:t>
            </w:r>
          </w:p>
          <w:p w:rsidR="00F00465" w:rsidRPr="00F00465" w:rsidRDefault="00F00465" w:rsidP="00F00465">
            <w:pPr>
              <w:widowControl/>
              <w:numPr>
                <w:ilvl w:val="0"/>
                <w:numId w:val="21"/>
              </w:numPr>
              <w:tabs>
                <w:tab w:val="left" w:pos="-391"/>
                <w:tab w:val="left" w:pos="318"/>
              </w:tabs>
              <w:autoSpaceDE/>
              <w:adjustRightInd/>
              <w:ind w:left="-6" w:firstLine="0"/>
              <w:jc w:val="both"/>
              <w:rPr>
                <w:color w:val="000000"/>
                <w:lang w:eastAsia="en-US"/>
              </w:rPr>
            </w:pPr>
            <w:r w:rsidRPr="00F00465">
              <w:rPr>
                <w:rStyle w:val="FontStyle46"/>
                <w:color w:val="000000"/>
                <w:sz w:val="20"/>
                <w:szCs w:val="20"/>
              </w:rPr>
              <w:t>как осуществлять психологическое просвещение педагогических работников и родителей (законных представителей) по вопросам психического развития детей;</w:t>
            </w:r>
          </w:p>
          <w:p w:rsidR="00F00465" w:rsidRPr="00F00465" w:rsidRDefault="00F00465" w:rsidP="00F00465">
            <w:pPr>
              <w:widowControl/>
              <w:numPr>
                <w:ilvl w:val="0"/>
                <w:numId w:val="21"/>
              </w:numPr>
              <w:tabs>
                <w:tab w:val="left" w:pos="-391"/>
                <w:tab w:val="left" w:pos="318"/>
              </w:tabs>
              <w:autoSpaceDE/>
              <w:adjustRightInd/>
              <w:ind w:left="-6" w:firstLine="0"/>
              <w:jc w:val="both"/>
              <w:rPr>
                <w:color w:val="000000"/>
                <w:lang w:eastAsia="en-US"/>
              </w:rPr>
            </w:pPr>
            <w:r w:rsidRPr="00F00465">
              <w:rPr>
                <w:color w:val="000000"/>
                <w:lang w:eastAsia="en-US"/>
              </w:rPr>
              <w:t>способы осуществления психологического просвещения педагогических работников и родителей (законных представителей) по вопросам психического развития детей;</w:t>
            </w:r>
          </w:p>
          <w:p w:rsidR="00F00465" w:rsidRPr="00F00465" w:rsidRDefault="00F00465" w:rsidP="00F00465">
            <w:pPr>
              <w:tabs>
                <w:tab w:val="left" w:pos="-391"/>
              </w:tabs>
              <w:ind w:left="-6"/>
              <w:jc w:val="both"/>
              <w:rPr>
                <w:i/>
                <w:color w:val="000000"/>
                <w:lang w:eastAsia="en-US"/>
              </w:rPr>
            </w:pPr>
            <w:r w:rsidRPr="00F00465">
              <w:rPr>
                <w:i/>
                <w:color w:val="000000"/>
                <w:lang w:eastAsia="en-US"/>
              </w:rPr>
              <w:t xml:space="preserve">             Уметь</w:t>
            </w:r>
          </w:p>
          <w:p w:rsidR="00F00465" w:rsidRPr="00F00465" w:rsidRDefault="00F00465" w:rsidP="00F00465">
            <w:pPr>
              <w:widowControl/>
              <w:numPr>
                <w:ilvl w:val="0"/>
                <w:numId w:val="21"/>
              </w:numPr>
              <w:tabs>
                <w:tab w:val="left" w:pos="-391"/>
                <w:tab w:val="left" w:pos="318"/>
              </w:tabs>
              <w:autoSpaceDE/>
              <w:adjustRightInd/>
              <w:ind w:left="-6" w:firstLine="0"/>
              <w:jc w:val="both"/>
              <w:rPr>
                <w:color w:val="000000"/>
                <w:lang w:eastAsia="en-US"/>
              </w:rPr>
            </w:pPr>
            <w:r w:rsidRPr="00F00465">
              <w:rPr>
                <w:color w:val="000000"/>
                <w:lang w:eastAsia="en-US"/>
              </w:rPr>
              <w:t xml:space="preserve">решать типовые задачи </w:t>
            </w:r>
            <w:r w:rsidRPr="00F00465">
              <w:rPr>
                <w:rStyle w:val="FontStyle46"/>
                <w:color w:val="000000"/>
                <w:sz w:val="20"/>
                <w:szCs w:val="20"/>
              </w:rPr>
              <w:t>по  осуществлению психологического просвещения педагогических работников и родителей (законных представителей) по вопросам психического развития детей</w:t>
            </w:r>
            <w:r w:rsidRPr="00F00465">
              <w:rPr>
                <w:color w:val="000000"/>
                <w:lang w:eastAsia="en-US"/>
              </w:rPr>
              <w:t>;</w:t>
            </w:r>
          </w:p>
          <w:p w:rsidR="00F00465" w:rsidRPr="00F00465" w:rsidRDefault="00F00465" w:rsidP="00F00465">
            <w:pPr>
              <w:widowControl/>
              <w:numPr>
                <w:ilvl w:val="0"/>
                <w:numId w:val="21"/>
              </w:numPr>
              <w:tabs>
                <w:tab w:val="left" w:pos="-391"/>
                <w:tab w:val="left" w:pos="318"/>
              </w:tabs>
              <w:autoSpaceDE/>
              <w:adjustRightInd/>
              <w:ind w:left="-6" w:firstLine="0"/>
              <w:jc w:val="both"/>
              <w:rPr>
                <w:color w:val="000000"/>
                <w:lang w:eastAsia="en-US"/>
              </w:rPr>
            </w:pPr>
            <w:r w:rsidRPr="00F00465">
              <w:rPr>
                <w:color w:val="000000"/>
                <w:lang w:eastAsia="en-US"/>
              </w:rPr>
              <w:t>осуществлять психологическое просвещение педагогических работников и родителей (законных представителей) по вопросам психического развития детей;</w:t>
            </w:r>
          </w:p>
          <w:p w:rsidR="00F00465" w:rsidRPr="00F00465" w:rsidRDefault="00F00465" w:rsidP="00F00465">
            <w:pPr>
              <w:tabs>
                <w:tab w:val="left" w:pos="-391"/>
              </w:tabs>
              <w:ind w:left="-6"/>
              <w:jc w:val="both"/>
              <w:rPr>
                <w:i/>
                <w:color w:val="000000"/>
                <w:lang w:eastAsia="en-US"/>
              </w:rPr>
            </w:pPr>
            <w:r w:rsidRPr="00F00465">
              <w:rPr>
                <w:i/>
                <w:color w:val="000000"/>
                <w:lang w:eastAsia="en-US"/>
              </w:rPr>
              <w:t xml:space="preserve">            Владеть</w:t>
            </w:r>
          </w:p>
          <w:p w:rsidR="00F00465" w:rsidRPr="00F00465" w:rsidRDefault="00F00465" w:rsidP="00F00465">
            <w:pPr>
              <w:widowControl/>
              <w:numPr>
                <w:ilvl w:val="0"/>
                <w:numId w:val="21"/>
              </w:numPr>
              <w:tabs>
                <w:tab w:val="left" w:pos="-391"/>
                <w:tab w:val="left" w:pos="318"/>
              </w:tabs>
              <w:autoSpaceDE/>
              <w:adjustRightInd/>
              <w:ind w:left="-6" w:firstLine="0"/>
              <w:jc w:val="both"/>
              <w:rPr>
                <w:color w:val="000000"/>
                <w:lang w:eastAsia="en-US"/>
              </w:rPr>
            </w:pPr>
            <w:r w:rsidRPr="00F00465">
              <w:rPr>
                <w:color w:val="000000"/>
                <w:lang w:eastAsia="en-US"/>
              </w:rPr>
              <w:t>навыками</w:t>
            </w:r>
            <w:r w:rsidRPr="00F00465">
              <w:rPr>
                <w:rStyle w:val="FontStyle46"/>
                <w:color w:val="000000"/>
                <w:sz w:val="20"/>
                <w:szCs w:val="20"/>
              </w:rPr>
              <w:t xml:space="preserve"> психологического просвещения педагогических работников и родителей (законных представителей) по вопросам психического развития детей</w:t>
            </w:r>
            <w:r w:rsidRPr="00F00465">
              <w:rPr>
                <w:color w:val="000000"/>
                <w:lang w:eastAsia="en-US"/>
              </w:rPr>
              <w:t>;</w:t>
            </w:r>
          </w:p>
          <w:p w:rsidR="00F00465" w:rsidRPr="00F00465" w:rsidRDefault="00F00465" w:rsidP="00F00465">
            <w:pPr>
              <w:widowControl/>
              <w:numPr>
                <w:ilvl w:val="0"/>
                <w:numId w:val="21"/>
              </w:numPr>
              <w:tabs>
                <w:tab w:val="left" w:pos="-391"/>
                <w:tab w:val="left" w:pos="318"/>
              </w:tabs>
              <w:autoSpaceDE/>
              <w:adjustRightInd/>
              <w:ind w:left="-6" w:firstLine="0"/>
              <w:jc w:val="both"/>
              <w:rPr>
                <w:color w:val="000000"/>
                <w:lang w:eastAsia="en-US"/>
              </w:rPr>
            </w:pPr>
            <w:r w:rsidRPr="00F00465">
              <w:rPr>
                <w:color w:val="000000"/>
                <w:lang w:eastAsia="en-US"/>
              </w:rPr>
              <w:t>навыками и разнообразными способами осуществления психологического просвещения педагогических работников и родителей (закон</w:t>
            </w:r>
            <w:r w:rsidRPr="00F00465">
              <w:rPr>
                <w:color w:val="000000"/>
                <w:lang w:eastAsia="en-US"/>
              </w:rPr>
              <w:lastRenderedPageBreak/>
              <w:t>ных представителей) по вопросам психического развития детей.</w:t>
            </w:r>
          </w:p>
        </w:tc>
      </w:tr>
      <w:tr w:rsidR="00F00465" w:rsidRPr="00F00465" w:rsidTr="00F00465">
        <w:tc>
          <w:tcPr>
            <w:tcW w:w="0" w:type="auto"/>
          </w:tcPr>
          <w:p w:rsidR="00F00465" w:rsidRPr="00F00465" w:rsidRDefault="00F00465" w:rsidP="00F00465">
            <w:pPr>
              <w:tabs>
                <w:tab w:val="left" w:pos="708"/>
              </w:tabs>
              <w:rPr>
                <w:color w:val="000000"/>
              </w:rPr>
            </w:pPr>
            <w:r w:rsidRPr="00F00465">
              <w:rPr>
                <w:rStyle w:val="FontStyle46"/>
                <w:color w:val="000000"/>
                <w:sz w:val="20"/>
                <w:szCs w:val="20"/>
              </w:rPr>
              <w:lastRenderedPageBreak/>
              <w:t>способностью формировать психологическую готовность будущего специалиста к профессиональной деятельности</w:t>
            </w:r>
          </w:p>
        </w:tc>
        <w:tc>
          <w:tcPr>
            <w:tcW w:w="0" w:type="auto"/>
          </w:tcPr>
          <w:p w:rsidR="00F00465" w:rsidRPr="00F00465" w:rsidRDefault="00F00465" w:rsidP="00F00465">
            <w:pPr>
              <w:tabs>
                <w:tab w:val="left" w:pos="708"/>
              </w:tabs>
              <w:rPr>
                <w:color w:val="000000"/>
              </w:rPr>
            </w:pPr>
            <w:r w:rsidRPr="00F00465">
              <w:rPr>
                <w:color w:val="000000"/>
              </w:rPr>
              <w:t>ПК-29</w:t>
            </w:r>
          </w:p>
        </w:tc>
        <w:tc>
          <w:tcPr>
            <w:tcW w:w="0" w:type="auto"/>
            <w:vAlign w:val="center"/>
          </w:tcPr>
          <w:p w:rsidR="00F00465" w:rsidRPr="00F00465" w:rsidRDefault="00F00465" w:rsidP="00F00465">
            <w:pPr>
              <w:tabs>
                <w:tab w:val="left" w:pos="318"/>
              </w:tabs>
              <w:ind w:firstLine="34"/>
              <w:rPr>
                <w:i/>
                <w:iCs/>
                <w:color w:val="000000"/>
                <w:lang w:eastAsia="en-US"/>
              </w:rPr>
            </w:pPr>
            <w:r w:rsidRPr="00F00465">
              <w:rPr>
                <w:i/>
                <w:iCs/>
                <w:color w:val="000000"/>
                <w:lang w:eastAsia="en-US"/>
              </w:rPr>
              <w:t xml:space="preserve">         Знать  </w:t>
            </w:r>
          </w:p>
          <w:p w:rsidR="00F00465" w:rsidRPr="00F00465" w:rsidRDefault="00F00465" w:rsidP="00F00465">
            <w:pPr>
              <w:widowControl/>
              <w:numPr>
                <w:ilvl w:val="0"/>
                <w:numId w:val="21"/>
              </w:numPr>
              <w:tabs>
                <w:tab w:val="left" w:pos="318"/>
              </w:tabs>
              <w:autoSpaceDE/>
              <w:adjustRightInd/>
              <w:ind w:left="0" w:firstLine="34"/>
              <w:rPr>
                <w:color w:val="000000"/>
                <w:lang w:eastAsia="en-US"/>
              </w:rPr>
            </w:pPr>
            <w:r w:rsidRPr="00F00465">
              <w:rPr>
                <w:rStyle w:val="FontStyle46"/>
                <w:color w:val="000000"/>
                <w:sz w:val="20"/>
                <w:szCs w:val="20"/>
              </w:rPr>
              <w:t>как формировать психологическую готовность будущего специалиста к профессиональной деятельности;</w:t>
            </w:r>
          </w:p>
          <w:p w:rsidR="00F00465" w:rsidRPr="00F00465" w:rsidRDefault="00F00465" w:rsidP="00F00465">
            <w:pPr>
              <w:widowControl/>
              <w:numPr>
                <w:ilvl w:val="0"/>
                <w:numId w:val="21"/>
              </w:numPr>
              <w:tabs>
                <w:tab w:val="left" w:pos="318"/>
              </w:tabs>
              <w:autoSpaceDE/>
              <w:adjustRightInd/>
              <w:ind w:left="0" w:firstLine="34"/>
              <w:rPr>
                <w:color w:val="000000"/>
                <w:lang w:eastAsia="en-US"/>
              </w:rPr>
            </w:pPr>
            <w:r w:rsidRPr="00F00465">
              <w:rPr>
                <w:color w:val="000000"/>
                <w:lang w:eastAsia="en-US"/>
              </w:rPr>
              <w:t>способы формирования психологической готовности будущего специалиста к профессиональной деятельности;</w:t>
            </w:r>
          </w:p>
          <w:p w:rsidR="00F00465" w:rsidRPr="00F00465" w:rsidRDefault="00F00465" w:rsidP="00F00465">
            <w:pPr>
              <w:tabs>
                <w:tab w:val="left" w:pos="318"/>
              </w:tabs>
              <w:ind w:firstLine="34"/>
              <w:rPr>
                <w:i/>
                <w:iCs/>
                <w:color w:val="000000"/>
                <w:lang w:eastAsia="en-US"/>
              </w:rPr>
            </w:pPr>
            <w:r w:rsidRPr="00F00465">
              <w:rPr>
                <w:i/>
                <w:iCs/>
                <w:color w:val="000000"/>
                <w:lang w:eastAsia="en-US"/>
              </w:rPr>
              <w:t xml:space="preserve">           Уметь </w:t>
            </w:r>
          </w:p>
          <w:p w:rsidR="00F00465" w:rsidRPr="00F00465" w:rsidRDefault="00F00465" w:rsidP="00F00465">
            <w:pPr>
              <w:widowControl/>
              <w:numPr>
                <w:ilvl w:val="0"/>
                <w:numId w:val="21"/>
              </w:numPr>
              <w:tabs>
                <w:tab w:val="left" w:pos="318"/>
              </w:tabs>
              <w:autoSpaceDE/>
              <w:adjustRightInd/>
              <w:ind w:left="0" w:firstLine="34"/>
              <w:rPr>
                <w:color w:val="000000"/>
                <w:lang w:eastAsia="en-US"/>
              </w:rPr>
            </w:pPr>
            <w:r w:rsidRPr="00F00465">
              <w:rPr>
                <w:color w:val="000000"/>
                <w:lang w:eastAsia="en-US"/>
              </w:rPr>
              <w:t xml:space="preserve">решать типовые задачи </w:t>
            </w:r>
            <w:r w:rsidRPr="00F00465">
              <w:rPr>
                <w:rStyle w:val="FontStyle46"/>
                <w:color w:val="000000"/>
                <w:sz w:val="20"/>
                <w:szCs w:val="20"/>
              </w:rPr>
              <w:t>по формированию психологической готовности будущего специалиста к профессиональной деятельности</w:t>
            </w:r>
            <w:r w:rsidRPr="00F00465">
              <w:rPr>
                <w:color w:val="000000"/>
                <w:lang w:eastAsia="en-US"/>
              </w:rPr>
              <w:t xml:space="preserve">; </w:t>
            </w:r>
          </w:p>
          <w:p w:rsidR="00F00465" w:rsidRPr="00F00465" w:rsidRDefault="00F00465" w:rsidP="00F00465">
            <w:pPr>
              <w:widowControl/>
              <w:numPr>
                <w:ilvl w:val="0"/>
                <w:numId w:val="21"/>
              </w:numPr>
              <w:tabs>
                <w:tab w:val="left" w:pos="318"/>
              </w:tabs>
              <w:autoSpaceDE/>
              <w:adjustRightInd/>
              <w:ind w:left="0" w:firstLine="34"/>
              <w:rPr>
                <w:color w:val="000000"/>
                <w:lang w:eastAsia="en-US"/>
              </w:rPr>
            </w:pPr>
            <w:r w:rsidRPr="00F00465">
              <w:rPr>
                <w:color w:val="000000"/>
                <w:lang w:eastAsia="en-US"/>
              </w:rPr>
              <w:t xml:space="preserve">формировать психологическую готовность будущего специалиста к профессиональной деятельности; </w:t>
            </w:r>
          </w:p>
          <w:p w:rsidR="00F00465" w:rsidRPr="00F00465" w:rsidRDefault="00F00465" w:rsidP="00F00465">
            <w:pPr>
              <w:tabs>
                <w:tab w:val="left" w:pos="318"/>
              </w:tabs>
              <w:ind w:firstLine="34"/>
              <w:rPr>
                <w:i/>
                <w:iCs/>
                <w:color w:val="000000"/>
                <w:lang w:eastAsia="en-US"/>
              </w:rPr>
            </w:pPr>
            <w:r w:rsidRPr="00F00465">
              <w:rPr>
                <w:i/>
                <w:iCs/>
                <w:color w:val="000000"/>
                <w:lang w:eastAsia="en-US"/>
              </w:rPr>
              <w:t xml:space="preserve">          Владеть </w:t>
            </w:r>
          </w:p>
          <w:p w:rsidR="00F00465" w:rsidRPr="00F00465" w:rsidRDefault="00F00465" w:rsidP="00F00465">
            <w:pPr>
              <w:widowControl/>
              <w:numPr>
                <w:ilvl w:val="0"/>
                <w:numId w:val="21"/>
              </w:numPr>
              <w:tabs>
                <w:tab w:val="left" w:pos="318"/>
              </w:tabs>
              <w:autoSpaceDE/>
              <w:adjustRightInd/>
              <w:ind w:left="0" w:firstLine="34"/>
              <w:rPr>
                <w:color w:val="000000"/>
                <w:lang w:eastAsia="en-US"/>
              </w:rPr>
            </w:pPr>
            <w:r w:rsidRPr="00F00465">
              <w:rPr>
                <w:color w:val="000000"/>
                <w:lang w:eastAsia="en-US"/>
              </w:rPr>
              <w:t xml:space="preserve">навыками </w:t>
            </w:r>
            <w:r w:rsidRPr="00F00465">
              <w:rPr>
                <w:rStyle w:val="FontStyle46"/>
                <w:color w:val="000000"/>
                <w:sz w:val="20"/>
                <w:szCs w:val="20"/>
              </w:rPr>
              <w:t>формирования психологической готовности будущего специалиста к профессиональной деятельности</w:t>
            </w:r>
            <w:r w:rsidRPr="00F00465">
              <w:rPr>
                <w:color w:val="000000"/>
                <w:lang w:eastAsia="en-US"/>
              </w:rPr>
              <w:t xml:space="preserve">;  </w:t>
            </w:r>
          </w:p>
          <w:p w:rsidR="00F00465" w:rsidRPr="00F00465" w:rsidRDefault="00F00465" w:rsidP="00F00465">
            <w:pPr>
              <w:widowControl/>
              <w:numPr>
                <w:ilvl w:val="0"/>
                <w:numId w:val="21"/>
              </w:numPr>
              <w:tabs>
                <w:tab w:val="left" w:pos="318"/>
              </w:tabs>
              <w:autoSpaceDE/>
              <w:adjustRightInd/>
              <w:ind w:left="0" w:firstLine="34"/>
              <w:rPr>
                <w:color w:val="000000"/>
                <w:lang w:eastAsia="en-US"/>
              </w:rPr>
            </w:pPr>
            <w:r w:rsidRPr="00F00465">
              <w:rPr>
                <w:color w:val="000000"/>
                <w:lang w:eastAsia="en-US"/>
              </w:rPr>
              <w:t>разнообразными способами формирования психологической готовности будущего специалиста к профессиональной деятельности;</w:t>
            </w:r>
          </w:p>
        </w:tc>
      </w:tr>
      <w:tr w:rsidR="00F00465" w:rsidRPr="00F00465" w:rsidTr="00F00465">
        <w:tc>
          <w:tcPr>
            <w:tcW w:w="0" w:type="auto"/>
          </w:tcPr>
          <w:p w:rsidR="00F00465" w:rsidRPr="00F00465" w:rsidRDefault="00F00465" w:rsidP="00F00465">
            <w:pPr>
              <w:tabs>
                <w:tab w:val="left" w:pos="708"/>
              </w:tabs>
              <w:rPr>
                <w:color w:val="000000"/>
                <w:lang w:eastAsia="en-US"/>
              </w:rPr>
            </w:pPr>
            <w:r w:rsidRPr="00F00465">
              <w:rPr>
                <w:color w:val="000000"/>
              </w:rPr>
              <w:t>способность</w:t>
            </w:r>
            <w:r w:rsidR="00080F26">
              <w:rPr>
                <w:color w:val="000000"/>
              </w:rPr>
              <w:t>ю</w:t>
            </w:r>
            <w:r w:rsidRPr="00F00465">
              <w:rPr>
                <w:color w:val="000000"/>
              </w:rPr>
              <w:t xml:space="preserve"> проводить консультации, профессиональные собеседования, тренинги для активизации профессионального самоопределения обучающихся</w:t>
            </w:r>
          </w:p>
        </w:tc>
        <w:tc>
          <w:tcPr>
            <w:tcW w:w="0" w:type="auto"/>
          </w:tcPr>
          <w:p w:rsidR="00F00465" w:rsidRPr="00F00465" w:rsidRDefault="00F00465" w:rsidP="00F00465">
            <w:pPr>
              <w:tabs>
                <w:tab w:val="left" w:pos="708"/>
              </w:tabs>
              <w:rPr>
                <w:color w:val="000000"/>
                <w:lang w:eastAsia="en-US"/>
              </w:rPr>
            </w:pPr>
            <w:r w:rsidRPr="00F00465">
              <w:rPr>
                <w:color w:val="000000"/>
              </w:rPr>
              <w:t>ПК-32</w:t>
            </w:r>
          </w:p>
        </w:tc>
        <w:tc>
          <w:tcPr>
            <w:tcW w:w="0" w:type="auto"/>
          </w:tcPr>
          <w:p w:rsidR="00F00465" w:rsidRPr="00F00465" w:rsidRDefault="00F00465" w:rsidP="00F00465">
            <w:pPr>
              <w:widowControl/>
              <w:tabs>
                <w:tab w:val="left" w:pos="708"/>
              </w:tabs>
              <w:autoSpaceDE/>
              <w:adjustRightInd/>
              <w:ind w:firstLine="709"/>
              <w:rPr>
                <w:rFonts w:eastAsia="Calibri"/>
                <w:i/>
                <w:color w:val="000000"/>
                <w:lang w:eastAsia="en-US"/>
              </w:rPr>
            </w:pPr>
            <w:r w:rsidRPr="00F00465">
              <w:rPr>
                <w:rFonts w:eastAsia="Calibri"/>
                <w:i/>
                <w:color w:val="000000"/>
                <w:lang w:eastAsia="en-US"/>
              </w:rPr>
              <w:t xml:space="preserve">Знать </w:t>
            </w:r>
            <w:r w:rsidRPr="00F00465">
              <w:rPr>
                <w:color w:val="000000"/>
              </w:rPr>
              <w:t xml:space="preserve"> </w:t>
            </w:r>
          </w:p>
          <w:p w:rsidR="00F00465" w:rsidRPr="00F00465" w:rsidRDefault="00F00465" w:rsidP="00F00465">
            <w:pPr>
              <w:widowControl/>
              <w:numPr>
                <w:ilvl w:val="0"/>
                <w:numId w:val="21"/>
              </w:numPr>
              <w:tabs>
                <w:tab w:val="left" w:pos="708"/>
              </w:tabs>
              <w:autoSpaceDE/>
              <w:adjustRightInd/>
              <w:ind w:left="0" w:firstLine="709"/>
              <w:rPr>
                <w:rFonts w:eastAsia="Calibri"/>
                <w:i/>
                <w:color w:val="000000"/>
                <w:lang w:eastAsia="en-US"/>
              </w:rPr>
            </w:pPr>
            <w:r w:rsidRPr="00F00465">
              <w:rPr>
                <w:bCs/>
                <w:color w:val="000000"/>
              </w:rPr>
              <w:t xml:space="preserve">как </w:t>
            </w:r>
            <w:r w:rsidRPr="00F00465">
              <w:rPr>
                <w:rStyle w:val="FontStyle46"/>
                <w:color w:val="000000"/>
                <w:sz w:val="20"/>
                <w:szCs w:val="20"/>
              </w:rPr>
              <w:t>проводить консультации, профессиональные собеседования, тренинги для активизации профессионального самоопределения обучающихся;</w:t>
            </w:r>
          </w:p>
          <w:p w:rsidR="00F00465" w:rsidRPr="00F00465" w:rsidRDefault="00F00465" w:rsidP="00F00465">
            <w:pPr>
              <w:widowControl/>
              <w:numPr>
                <w:ilvl w:val="0"/>
                <w:numId w:val="21"/>
              </w:numPr>
              <w:tabs>
                <w:tab w:val="left" w:pos="708"/>
              </w:tabs>
              <w:autoSpaceDE/>
              <w:adjustRightInd/>
              <w:ind w:left="0" w:firstLine="709"/>
              <w:rPr>
                <w:rFonts w:eastAsia="Calibri"/>
                <w:i/>
                <w:color w:val="000000"/>
                <w:lang w:eastAsia="en-US"/>
              </w:rPr>
            </w:pPr>
            <w:r w:rsidRPr="00F00465">
              <w:rPr>
                <w:color w:val="000000"/>
              </w:rPr>
              <w:t>принципы и техники консультирования; возрастные нормы и закономерности психического развития, индивидуальные особенности</w:t>
            </w:r>
            <w:r w:rsidRPr="00F00465">
              <w:rPr>
                <w:rFonts w:eastAsia="Calibri"/>
                <w:i/>
                <w:color w:val="000000"/>
                <w:lang w:eastAsia="en-US"/>
              </w:rPr>
              <w:t xml:space="preserve"> </w:t>
            </w:r>
          </w:p>
          <w:p w:rsidR="00F00465" w:rsidRPr="00F00465" w:rsidRDefault="00F00465" w:rsidP="00F00465">
            <w:pPr>
              <w:widowControl/>
              <w:tabs>
                <w:tab w:val="left" w:pos="708"/>
              </w:tabs>
              <w:autoSpaceDE/>
              <w:adjustRightInd/>
              <w:ind w:left="709"/>
              <w:rPr>
                <w:rFonts w:eastAsia="Calibri"/>
                <w:i/>
                <w:color w:val="000000"/>
                <w:lang w:eastAsia="en-US"/>
              </w:rPr>
            </w:pPr>
            <w:r w:rsidRPr="00F00465">
              <w:rPr>
                <w:rFonts w:eastAsia="Calibri"/>
                <w:i/>
                <w:color w:val="000000"/>
                <w:lang w:eastAsia="en-US"/>
              </w:rPr>
              <w:t xml:space="preserve">Уметь </w:t>
            </w:r>
          </w:p>
          <w:p w:rsidR="00F00465" w:rsidRPr="00F00465" w:rsidRDefault="00F00465" w:rsidP="00F00465">
            <w:pPr>
              <w:widowControl/>
              <w:numPr>
                <w:ilvl w:val="0"/>
                <w:numId w:val="21"/>
              </w:numPr>
              <w:tabs>
                <w:tab w:val="left" w:pos="708"/>
              </w:tabs>
              <w:autoSpaceDE/>
              <w:adjustRightInd/>
              <w:ind w:left="0" w:firstLine="709"/>
              <w:rPr>
                <w:rFonts w:eastAsia="Calibri"/>
                <w:i/>
                <w:color w:val="000000"/>
                <w:lang w:eastAsia="en-US"/>
              </w:rPr>
            </w:pPr>
            <w:r w:rsidRPr="00F00465">
              <w:rPr>
                <w:bCs/>
                <w:color w:val="000000"/>
              </w:rPr>
              <w:t>решать типовые задачи</w:t>
            </w:r>
            <w:r w:rsidRPr="00F00465">
              <w:rPr>
                <w:color w:val="000000"/>
              </w:rPr>
              <w:t xml:space="preserve"> </w:t>
            </w:r>
            <w:r w:rsidRPr="00F00465">
              <w:rPr>
                <w:rStyle w:val="FontStyle46"/>
                <w:color w:val="000000"/>
                <w:sz w:val="20"/>
                <w:szCs w:val="20"/>
              </w:rPr>
              <w:t>по проведения консультаций, профессиональные собеседования, тренинги для активизации профессионального самоопределения обучающихся</w:t>
            </w:r>
            <w:r w:rsidRPr="00F00465">
              <w:rPr>
                <w:color w:val="000000"/>
              </w:rPr>
              <w:t xml:space="preserve">; </w:t>
            </w:r>
          </w:p>
          <w:p w:rsidR="00F00465" w:rsidRPr="00F00465" w:rsidRDefault="00F00465" w:rsidP="00F00465">
            <w:pPr>
              <w:widowControl/>
              <w:numPr>
                <w:ilvl w:val="0"/>
                <w:numId w:val="21"/>
              </w:numPr>
              <w:tabs>
                <w:tab w:val="left" w:pos="708"/>
              </w:tabs>
              <w:autoSpaceDE/>
              <w:adjustRightInd/>
              <w:ind w:left="0" w:firstLine="709"/>
              <w:rPr>
                <w:rFonts w:eastAsia="Calibri"/>
                <w:i/>
                <w:color w:val="000000"/>
                <w:lang w:eastAsia="en-US"/>
              </w:rPr>
            </w:pPr>
            <w:r w:rsidRPr="00F00465">
              <w:rPr>
                <w:color w:val="000000"/>
              </w:rPr>
              <w:t xml:space="preserve">применять полученные психологические знания на практике, проводить анализ психологических особенностей личности, имеющихся проблем; </w:t>
            </w:r>
          </w:p>
          <w:p w:rsidR="00F00465" w:rsidRPr="00F00465" w:rsidRDefault="00F00465" w:rsidP="00F00465">
            <w:pPr>
              <w:widowControl/>
              <w:tabs>
                <w:tab w:val="left" w:pos="708"/>
              </w:tabs>
              <w:autoSpaceDE/>
              <w:adjustRightInd/>
              <w:ind w:firstLine="709"/>
              <w:rPr>
                <w:rFonts w:eastAsia="Calibri"/>
                <w:color w:val="000000"/>
                <w:lang w:eastAsia="en-US"/>
              </w:rPr>
            </w:pPr>
            <w:r w:rsidRPr="00F00465">
              <w:rPr>
                <w:rFonts w:eastAsia="Calibri"/>
                <w:i/>
                <w:color w:val="000000"/>
                <w:lang w:eastAsia="en-US"/>
              </w:rPr>
              <w:t>Владеть</w:t>
            </w:r>
            <w:r w:rsidRPr="00F00465">
              <w:rPr>
                <w:rFonts w:eastAsia="Calibri"/>
                <w:color w:val="000000"/>
                <w:lang w:eastAsia="en-US"/>
              </w:rPr>
              <w:t xml:space="preserve"> </w:t>
            </w:r>
          </w:p>
          <w:p w:rsidR="00F00465" w:rsidRPr="00F00465" w:rsidRDefault="00F00465" w:rsidP="00F00465">
            <w:pPr>
              <w:widowControl/>
              <w:numPr>
                <w:ilvl w:val="0"/>
                <w:numId w:val="21"/>
              </w:numPr>
              <w:tabs>
                <w:tab w:val="left" w:pos="708"/>
              </w:tabs>
              <w:autoSpaceDE/>
              <w:adjustRightInd/>
              <w:ind w:left="0" w:firstLine="709"/>
              <w:rPr>
                <w:rFonts w:eastAsia="Calibri"/>
                <w:color w:val="000000"/>
                <w:lang w:eastAsia="en-US"/>
              </w:rPr>
            </w:pPr>
            <w:r w:rsidRPr="00F00465">
              <w:rPr>
                <w:color w:val="000000"/>
              </w:rPr>
              <w:t xml:space="preserve">навыками </w:t>
            </w:r>
            <w:r w:rsidRPr="00F00465">
              <w:rPr>
                <w:rStyle w:val="FontStyle46"/>
                <w:color w:val="000000"/>
                <w:sz w:val="20"/>
                <w:szCs w:val="20"/>
              </w:rPr>
              <w:t>проведения консультации, профессионального собеседования, тренингами для активизации профессионального самоопределения обучающихся</w:t>
            </w:r>
            <w:r w:rsidRPr="00F00465">
              <w:rPr>
                <w:color w:val="000000"/>
              </w:rPr>
              <w:t xml:space="preserve">;  </w:t>
            </w:r>
          </w:p>
          <w:p w:rsidR="00F00465" w:rsidRPr="00F00465" w:rsidRDefault="00F00465" w:rsidP="00F00465">
            <w:pPr>
              <w:spacing w:before="15" w:after="15"/>
              <w:ind w:left="15" w:right="15"/>
              <w:rPr>
                <w:color w:val="000000"/>
              </w:rPr>
            </w:pPr>
            <w:r w:rsidRPr="00F00465">
              <w:rPr>
                <w:color w:val="000000"/>
              </w:rPr>
              <w:t xml:space="preserve">              -         навыками диагноста, техниками консультирования, методами коррекционной и тренинговой работы.</w:t>
            </w:r>
          </w:p>
        </w:tc>
      </w:tr>
      <w:tr w:rsidR="00F00465" w:rsidRPr="00F00465" w:rsidTr="000518C6">
        <w:tc>
          <w:tcPr>
            <w:tcW w:w="0" w:type="auto"/>
          </w:tcPr>
          <w:p w:rsidR="00F00465" w:rsidRPr="00F00465" w:rsidRDefault="00F00465" w:rsidP="00F00465">
            <w:pPr>
              <w:tabs>
                <w:tab w:val="left" w:pos="708"/>
              </w:tabs>
              <w:rPr>
                <w:color w:val="000000"/>
              </w:rPr>
            </w:pPr>
            <w:r w:rsidRPr="00F00465">
              <w:rPr>
                <w:rStyle w:val="FontStyle46"/>
                <w:color w:val="000000"/>
                <w:sz w:val="20"/>
                <w:szCs w:val="20"/>
              </w:rPr>
              <w:t>способностью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tc>
        <w:tc>
          <w:tcPr>
            <w:tcW w:w="0" w:type="auto"/>
          </w:tcPr>
          <w:p w:rsidR="00F00465" w:rsidRPr="00F00465" w:rsidRDefault="00F00465" w:rsidP="00F00465">
            <w:pPr>
              <w:tabs>
                <w:tab w:val="left" w:pos="708"/>
              </w:tabs>
              <w:rPr>
                <w:color w:val="000000"/>
              </w:rPr>
            </w:pPr>
            <w:r w:rsidRPr="00F00465">
              <w:rPr>
                <w:color w:val="000000"/>
              </w:rPr>
              <w:t>ПК-38</w:t>
            </w:r>
          </w:p>
        </w:tc>
        <w:tc>
          <w:tcPr>
            <w:tcW w:w="0" w:type="auto"/>
          </w:tcPr>
          <w:p w:rsidR="00F00465" w:rsidRPr="00F00465" w:rsidRDefault="00F00465" w:rsidP="00F00465">
            <w:pPr>
              <w:tabs>
                <w:tab w:val="left" w:pos="708"/>
              </w:tabs>
              <w:ind w:firstLine="709"/>
              <w:rPr>
                <w:i/>
                <w:iCs/>
                <w:color w:val="000000"/>
                <w:lang w:eastAsia="en-US"/>
              </w:rPr>
            </w:pPr>
            <w:r w:rsidRPr="00F00465">
              <w:rPr>
                <w:i/>
                <w:iCs/>
                <w:color w:val="000000"/>
                <w:lang w:eastAsia="en-US"/>
              </w:rPr>
              <w:t xml:space="preserve">Знать </w:t>
            </w:r>
            <w:r w:rsidRPr="00F00465">
              <w:rPr>
                <w:color w:val="000000"/>
              </w:rPr>
              <w:t xml:space="preserve"> </w:t>
            </w:r>
          </w:p>
          <w:p w:rsidR="00F00465" w:rsidRPr="00F00465" w:rsidRDefault="00F00465" w:rsidP="00F00465">
            <w:pPr>
              <w:widowControl/>
              <w:numPr>
                <w:ilvl w:val="0"/>
                <w:numId w:val="21"/>
              </w:numPr>
              <w:tabs>
                <w:tab w:val="left" w:pos="708"/>
              </w:tabs>
              <w:autoSpaceDE/>
              <w:adjustRightInd/>
              <w:ind w:left="0" w:firstLine="709"/>
              <w:rPr>
                <w:i/>
                <w:iCs/>
                <w:color w:val="000000"/>
                <w:lang w:eastAsia="en-US"/>
              </w:rPr>
            </w:pPr>
            <w:r w:rsidRPr="00F00465">
              <w:rPr>
                <w:color w:val="000000"/>
              </w:rPr>
              <w:t>общую информацию как</w:t>
            </w:r>
            <w:r w:rsidRPr="00F00465">
              <w:rPr>
                <w:rStyle w:val="FontStyle46"/>
                <w:color w:val="000000"/>
                <w:sz w:val="20"/>
                <w:szCs w:val="20"/>
              </w:rPr>
              <w:t xml:space="preserve"> 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r w:rsidRPr="00F00465">
              <w:rPr>
                <w:color w:val="000000"/>
              </w:rPr>
              <w:t>;</w:t>
            </w:r>
          </w:p>
          <w:p w:rsidR="00F00465" w:rsidRPr="00F00465" w:rsidRDefault="00F00465" w:rsidP="00F00465">
            <w:pPr>
              <w:widowControl/>
              <w:numPr>
                <w:ilvl w:val="0"/>
                <w:numId w:val="21"/>
              </w:numPr>
              <w:tabs>
                <w:tab w:val="left" w:pos="708"/>
              </w:tabs>
              <w:autoSpaceDE/>
              <w:adjustRightInd/>
              <w:ind w:left="0" w:firstLine="709"/>
              <w:rPr>
                <w:i/>
                <w:iCs/>
                <w:color w:val="000000"/>
                <w:lang w:eastAsia="en-US"/>
              </w:rPr>
            </w:pPr>
            <w:r w:rsidRPr="00F00465">
              <w:rPr>
                <w:color w:val="000000"/>
                <w:kern w:val="1"/>
                <w:lang w:eastAsia="ar-SA"/>
              </w:rPr>
              <w:t>способы 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p w:rsidR="00F00465" w:rsidRPr="00F00465" w:rsidRDefault="00F00465" w:rsidP="00F00465">
            <w:pPr>
              <w:tabs>
                <w:tab w:val="left" w:pos="708"/>
              </w:tabs>
              <w:ind w:left="709"/>
              <w:rPr>
                <w:i/>
                <w:iCs/>
                <w:color w:val="000000"/>
                <w:lang w:eastAsia="en-US"/>
              </w:rPr>
            </w:pPr>
            <w:r w:rsidRPr="00F00465">
              <w:rPr>
                <w:i/>
                <w:iCs/>
                <w:color w:val="000000"/>
                <w:lang w:eastAsia="en-US"/>
              </w:rPr>
              <w:lastRenderedPageBreak/>
              <w:t xml:space="preserve">Уметь </w:t>
            </w:r>
          </w:p>
          <w:p w:rsidR="00F00465" w:rsidRPr="00F00465" w:rsidRDefault="00F00465" w:rsidP="00F00465">
            <w:pPr>
              <w:widowControl/>
              <w:numPr>
                <w:ilvl w:val="0"/>
                <w:numId w:val="21"/>
              </w:numPr>
              <w:tabs>
                <w:tab w:val="left" w:pos="708"/>
              </w:tabs>
              <w:autoSpaceDE/>
              <w:adjustRightInd/>
              <w:ind w:left="0" w:firstLine="709"/>
              <w:rPr>
                <w:i/>
                <w:iCs/>
                <w:color w:val="000000"/>
                <w:lang w:eastAsia="en-US"/>
              </w:rPr>
            </w:pPr>
            <w:r w:rsidRPr="00F00465">
              <w:rPr>
                <w:color w:val="000000"/>
              </w:rPr>
              <w:t xml:space="preserve"> решать типовые задачи </w:t>
            </w:r>
            <w:r w:rsidRPr="00F00465">
              <w:rPr>
                <w:rStyle w:val="FontStyle46"/>
                <w:color w:val="000000"/>
                <w:sz w:val="20"/>
                <w:szCs w:val="20"/>
              </w:rPr>
              <w:t xml:space="preserve"> по эффективному взаимодействию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r w:rsidRPr="00F00465">
              <w:rPr>
                <w:color w:val="000000"/>
              </w:rPr>
              <w:t xml:space="preserve">; </w:t>
            </w:r>
          </w:p>
          <w:p w:rsidR="00F00465" w:rsidRPr="00F00465" w:rsidRDefault="00F00465" w:rsidP="00F00465">
            <w:pPr>
              <w:widowControl/>
              <w:numPr>
                <w:ilvl w:val="0"/>
                <w:numId w:val="21"/>
              </w:numPr>
              <w:tabs>
                <w:tab w:val="left" w:pos="708"/>
              </w:tabs>
              <w:autoSpaceDE/>
              <w:adjustRightInd/>
              <w:ind w:left="0" w:firstLine="709"/>
              <w:rPr>
                <w:i/>
                <w:iCs/>
                <w:color w:val="000000"/>
                <w:lang w:eastAsia="en-US"/>
              </w:rPr>
            </w:pPr>
            <w:r w:rsidRPr="00F00465">
              <w:rPr>
                <w:color w:val="000000"/>
                <w:kern w:val="1"/>
                <w:lang w:eastAsia="ar-SA"/>
              </w:rPr>
              <w:t>эффективно взаимодействовать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p w:rsidR="00F00465" w:rsidRPr="00F00465" w:rsidRDefault="00F00465" w:rsidP="00F00465">
            <w:pPr>
              <w:tabs>
                <w:tab w:val="left" w:pos="708"/>
              </w:tabs>
              <w:ind w:firstLine="709"/>
              <w:rPr>
                <w:color w:val="000000"/>
                <w:lang w:eastAsia="en-US"/>
              </w:rPr>
            </w:pPr>
            <w:r w:rsidRPr="00F00465">
              <w:rPr>
                <w:i/>
                <w:iCs/>
                <w:color w:val="000000"/>
                <w:lang w:eastAsia="en-US"/>
              </w:rPr>
              <w:t>Владеть</w:t>
            </w:r>
            <w:r w:rsidRPr="00F00465">
              <w:rPr>
                <w:color w:val="000000"/>
                <w:lang w:eastAsia="en-US"/>
              </w:rPr>
              <w:t xml:space="preserve"> </w:t>
            </w:r>
          </w:p>
          <w:p w:rsidR="00F00465" w:rsidRPr="00F00465" w:rsidRDefault="00F00465" w:rsidP="00F00465">
            <w:pPr>
              <w:widowControl/>
              <w:numPr>
                <w:ilvl w:val="0"/>
                <w:numId w:val="21"/>
              </w:numPr>
              <w:tabs>
                <w:tab w:val="left" w:pos="708"/>
              </w:tabs>
              <w:autoSpaceDE/>
              <w:adjustRightInd/>
              <w:ind w:left="0" w:firstLine="709"/>
              <w:rPr>
                <w:color w:val="000000"/>
                <w:lang w:eastAsia="en-US"/>
              </w:rPr>
            </w:pPr>
            <w:r w:rsidRPr="00F00465">
              <w:rPr>
                <w:color w:val="000000"/>
              </w:rPr>
              <w:t xml:space="preserve">навыками </w:t>
            </w:r>
            <w:r w:rsidRPr="00F00465">
              <w:rPr>
                <w:rStyle w:val="FontStyle46"/>
                <w:color w:val="000000"/>
                <w:sz w:val="20"/>
                <w:szCs w:val="20"/>
              </w:rPr>
              <w:t>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r w:rsidRPr="00F00465">
              <w:rPr>
                <w:color w:val="000000"/>
              </w:rPr>
              <w:t xml:space="preserve">  </w:t>
            </w:r>
          </w:p>
          <w:p w:rsidR="00F00465" w:rsidRPr="00F00465" w:rsidRDefault="00F00465" w:rsidP="00F00465">
            <w:pPr>
              <w:widowControl/>
              <w:numPr>
                <w:ilvl w:val="0"/>
                <w:numId w:val="21"/>
              </w:numPr>
              <w:tabs>
                <w:tab w:val="left" w:pos="708"/>
              </w:tabs>
              <w:autoSpaceDE/>
              <w:adjustRightInd/>
              <w:ind w:left="0" w:firstLine="709"/>
              <w:rPr>
                <w:color w:val="000000"/>
                <w:lang w:eastAsia="en-US"/>
              </w:rPr>
            </w:pPr>
            <w:r w:rsidRPr="00F00465">
              <w:rPr>
                <w:color w:val="000000"/>
              </w:rPr>
              <w:t xml:space="preserve">навыками разнообразных способов </w:t>
            </w:r>
            <w:r w:rsidRPr="00F00465">
              <w:rPr>
                <w:rStyle w:val="FontStyle46"/>
                <w:color w:val="000000"/>
                <w:sz w:val="20"/>
                <w:szCs w:val="20"/>
              </w:rPr>
              <w:t>эффективного взаимодействия с педагогическими работниками общеобразовательных организаций и другими специалистами по вопросам развития обучающихся в коммуникативной, игровой и образовательной деятельности;</w:t>
            </w:r>
          </w:p>
        </w:tc>
      </w:tr>
    </w:tbl>
    <w:p w:rsidR="00CA68C5" w:rsidRDefault="00CA68C5" w:rsidP="00A5652A">
      <w:pPr>
        <w:pStyle w:val="a4"/>
        <w:spacing w:after="0" w:line="240" w:lineRule="auto"/>
        <w:ind w:left="709"/>
        <w:jc w:val="both"/>
        <w:rPr>
          <w:rFonts w:ascii="Times New Roman" w:hAnsi="Times New Roman"/>
          <w:b/>
          <w:color w:val="000000"/>
          <w:sz w:val="24"/>
          <w:szCs w:val="24"/>
        </w:rPr>
      </w:pPr>
    </w:p>
    <w:p w:rsidR="00E93F0F" w:rsidRDefault="00E93F0F" w:rsidP="00A5652A">
      <w:pPr>
        <w:pStyle w:val="a4"/>
        <w:spacing w:after="0" w:line="240" w:lineRule="auto"/>
        <w:ind w:left="709"/>
        <w:jc w:val="both"/>
        <w:rPr>
          <w:rFonts w:ascii="Times New Roman" w:hAnsi="Times New Roman"/>
          <w:b/>
          <w:color w:val="000000"/>
          <w:sz w:val="24"/>
          <w:szCs w:val="24"/>
        </w:rPr>
      </w:pPr>
    </w:p>
    <w:p w:rsidR="007F4B97" w:rsidRPr="00793E1B" w:rsidRDefault="00C33468" w:rsidP="00CD390E">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F6188C">
        <w:rPr>
          <w:sz w:val="24"/>
          <w:szCs w:val="24"/>
        </w:rPr>
        <w:t xml:space="preserve">Дисциплина </w:t>
      </w:r>
      <w:r w:rsidR="00B6032C">
        <w:rPr>
          <w:sz w:val="24"/>
          <w:szCs w:val="24"/>
        </w:rPr>
        <w:t>Б1.Б.18</w:t>
      </w:r>
      <w:r w:rsidR="004112FE" w:rsidRPr="00F23DB9">
        <w:rPr>
          <w:b/>
          <w:sz w:val="24"/>
          <w:szCs w:val="24"/>
        </w:rPr>
        <w:t xml:space="preserve"> </w:t>
      </w:r>
      <w:r w:rsidR="00AA2A29" w:rsidRPr="00F6188C">
        <w:rPr>
          <w:sz w:val="24"/>
          <w:szCs w:val="24"/>
        </w:rPr>
        <w:t>«</w:t>
      </w:r>
      <w:r w:rsidR="00B6032C">
        <w:rPr>
          <w:b/>
          <w:sz w:val="24"/>
          <w:szCs w:val="24"/>
        </w:rPr>
        <w:t>Психологическое консультирование</w:t>
      </w:r>
      <w:r w:rsidR="00AA2A29" w:rsidRPr="00F6188C">
        <w:rPr>
          <w:sz w:val="24"/>
          <w:szCs w:val="24"/>
        </w:rPr>
        <w:t>»</w:t>
      </w:r>
      <w:r w:rsidRPr="00F6188C">
        <w:rPr>
          <w:sz w:val="24"/>
          <w:szCs w:val="24"/>
        </w:rPr>
        <w:t xml:space="preserve"> </w:t>
      </w:r>
      <w:r w:rsidRPr="00F6188C">
        <w:rPr>
          <w:rFonts w:eastAsia="Calibri"/>
          <w:sz w:val="24"/>
          <w:szCs w:val="24"/>
          <w:lang w:eastAsia="en-US"/>
        </w:rPr>
        <w:t>является дисциплиной</w:t>
      </w:r>
      <w:r w:rsidR="00343484">
        <w:rPr>
          <w:rFonts w:eastAsia="Calibri"/>
          <w:sz w:val="24"/>
          <w:szCs w:val="24"/>
          <w:lang w:eastAsia="en-US"/>
        </w:rPr>
        <w:t xml:space="preserve"> </w:t>
      </w:r>
      <w:r w:rsidR="00230821">
        <w:rPr>
          <w:rFonts w:eastAsia="Calibri"/>
          <w:sz w:val="24"/>
          <w:szCs w:val="24"/>
          <w:lang w:eastAsia="en-US"/>
        </w:rPr>
        <w:t>базово</w:t>
      </w:r>
      <w:r w:rsidR="000A113A">
        <w:rPr>
          <w:rFonts w:eastAsia="Calibri"/>
          <w:sz w:val="24"/>
          <w:szCs w:val="24"/>
          <w:lang w:eastAsia="en-US"/>
        </w:rPr>
        <w:t>й</w:t>
      </w:r>
      <w:r w:rsidRPr="00F6188C">
        <w:rPr>
          <w:rFonts w:eastAsia="Calibri"/>
          <w:sz w:val="24"/>
          <w:szCs w:val="24"/>
          <w:lang w:eastAsia="en-US"/>
        </w:rPr>
        <w:t xml:space="preserve"> части </w:t>
      </w:r>
      <w:r w:rsidR="00230821">
        <w:rPr>
          <w:rFonts w:eastAsia="Calibri"/>
          <w:sz w:val="24"/>
          <w:szCs w:val="24"/>
          <w:lang w:eastAsia="en-US"/>
        </w:rPr>
        <w:t>блока Б</w:t>
      </w:r>
      <w:r w:rsidR="00027D2C" w:rsidRPr="00F6188C">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705FB5" w:rsidRPr="000518C6" w:rsidTr="00A5652A">
        <w:tc>
          <w:tcPr>
            <w:tcW w:w="1678" w:type="dxa"/>
            <w:vMerge w:val="restart"/>
            <w:vAlign w:val="center"/>
          </w:tcPr>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Код</w:t>
            </w:r>
          </w:p>
          <w:p w:rsidR="00705FB5" w:rsidRPr="000518C6" w:rsidRDefault="009635EF"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дисцип</w:t>
            </w:r>
            <w:r w:rsidR="00705FB5" w:rsidRPr="000518C6">
              <w:rPr>
                <w:rFonts w:eastAsia="Calibri"/>
                <w:color w:val="000000"/>
                <w:lang w:eastAsia="en-US"/>
              </w:rPr>
              <w:t>лины</w:t>
            </w:r>
          </w:p>
        </w:tc>
        <w:tc>
          <w:tcPr>
            <w:tcW w:w="2378" w:type="dxa"/>
            <w:vMerge w:val="restart"/>
            <w:vAlign w:val="center"/>
          </w:tcPr>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Наименование</w:t>
            </w:r>
          </w:p>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дисциплины</w:t>
            </w:r>
          </w:p>
        </w:tc>
        <w:tc>
          <w:tcPr>
            <w:tcW w:w="4368" w:type="dxa"/>
            <w:gridSpan w:val="2"/>
            <w:vAlign w:val="center"/>
          </w:tcPr>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Содержательно-логические связи</w:t>
            </w:r>
          </w:p>
        </w:tc>
        <w:tc>
          <w:tcPr>
            <w:tcW w:w="1147" w:type="dxa"/>
            <w:vMerge w:val="restart"/>
            <w:vAlign w:val="center"/>
          </w:tcPr>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Коды форми-руемых компе-тенций</w:t>
            </w:r>
          </w:p>
        </w:tc>
      </w:tr>
      <w:tr w:rsidR="00705FB5" w:rsidRPr="000518C6" w:rsidTr="00A5652A">
        <w:tc>
          <w:tcPr>
            <w:tcW w:w="1678" w:type="dxa"/>
            <w:vMerge/>
            <w:vAlign w:val="center"/>
          </w:tcPr>
          <w:p w:rsidR="00705FB5" w:rsidRPr="000518C6" w:rsidRDefault="00705FB5" w:rsidP="00330957">
            <w:pPr>
              <w:widowControl/>
              <w:tabs>
                <w:tab w:val="left" w:pos="708"/>
              </w:tabs>
              <w:autoSpaceDE/>
              <w:adjustRightInd/>
              <w:jc w:val="both"/>
              <w:rPr>
                <w:rFonts w:eastAsia="Calibri"/>
                <w:color w:val="000000"/>
                <w:lang w:eastAsia="en-US"/>
              </w:rPr>
            </w:pPr>
          </w:p>
        </w:tc>
        <w:tc>
          <w:tcPr>
            <w:tcW w:w="2378" w:type="dxa"/>
            <w:vMerge/>
            <w:vAlign w:val="center"/>
          </w:tcPr>
          <w:p w:rsidR="00705FB5" w:rsidRPr="000518C6" w:rsidRDefault="00705FB5" w:rsidP="00330957">
            <w:pPr>
              <w:widowControl/>
              <w:tabs>
                <w:tab w:val="left" w:pos="708"/>
              </w:tabs>
              <w:autoSpaceDE/>
              <w:adjustRightInd/>
              <w:jc w:val="both"/>
              <w:rPr>
                <w:rFonts w:eastAsia="Calibri"/>
                <w:color w:val="000000"/>
                <w:lang w:eastAsia="en-US"/>
              </w:rPr>
            </w:pPr>
          </w:p>
        </w:tc>
        <w:tc>
          <w:tcPr>
            <w:tcW w:w="4368" w:type="dxa"/>
            <w:gridSpan w:val="2"/>
            <w:vAlign w:val="center"/>
          </w:tcPr>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Наименование дисциплин, практик</w:t>
            </w:r>
          </w:p>
        </w:tc>
        <w:tc>
          <w:tcPr>
            <w:tcW w:w="1147" w:type="dxa"/>
            <w:vMerge/>
            <w:vAlign w:val="center"/>
          </w:tcPr>
          <w:p w:rsidR="00705FB5" w:rsidRPr="000518C6" w:rsidRDefault="00705FB5" w:rsidP="00330957">
            <w:pPr>
              <w:widowControl/>
              <w:tabs>
                <w:tab w:val="left" w:pos="708"/>
              </w:tabs>
              <w:autoSpaceDE/>
              <w:adjustRightInd/>
              <w:jc w:val="both"/>
              <w:rPr>
                <w:rFonts w:eastAsia="Calibri"/>
                <w:color w:val="000000"/>
                <w:lang w:eastAsia="en-US"/>
              </w:rPr>
            </w:pPr>
          </w:p>
        </w:tc>
      </w:tr>
      <w:tr w:rsidR="00705FB5" w:rsidRPr="000518C6" w:rsidTr="00A5652A">
        <w:tc>
          <w:tcPr>
            <w:tcW w:w="1678" w:type="dxa"/>
            <w:vMerge/>
            <w:vAlign w:val="center"/>
          </w:tcPr>
          <w:p w:rsidR="00705FB5" w:rsidRPr="000518C6" w:rsidRDefault="00705FB5" w:rsidP="00330957">
            <w:pPr>
              <w:widowControl/>
              <w:tabs>
                <w:tab w:val="left" w:pos="708"/>
              </w:tabs>
              <w:autoSpaceDE/>
              <w:adjustRightInd/>
              <w:jc w:val="both"/>
              <w:rPr>
                <w:rFonts w:eastAsia="Calibri"/>
                <w:color w:val="000000"/>
                <w:lang w:eastAsia="en-US"/>
              </w:rPr>
            </w:pPr>
          </w:p>
        </w:tc>
        <w:tc>
          <w:tcPr>
            <w:tcW w:w="2378" w:type="dxa"/>
            <w:vMerge/>
            <w:vAlign w:val="center"/>
          </w:tcPr>
          <w:p w:rsidR="00705FB5" w:rsidRPr="000518C6" w:rsidRDefault="00705FB5" w:rsidP="00330957">
            <w:pPr>
              <w:widowControl/>
              <w:tabs>
                <w:tab w:val="left" w:pos="708"/>
              </w:tabs>
              <w:autoSpaceDE/>
              <w:adjustRightInd/>
              <w:jc w:val="both"/>
              <w:rPr>
                <w:rFonts w:eastAsia="Calibri"/>
                <w:color w:val="000000"/>
                <w:lang w:eastAsia="en-US"/>
              </w:rPr>
            </w:pPr>
          </w:p>
        </w:tc>
        <w:tc>
          <w:tcPr>
            <w:tcW w:w="2083" w:type="dxa"/>
            <w:vAlign w:val="center"/>
          </w:tcPr>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на которые опирается содержание данной учебной дисциплины</w:t>
            </w:r>
          </w:p>
        </w:tc>
        <w:tc>
          <w:tcPr>
            <w:tcW w:w="2285" w:type="dxa"/>
            <w:vAlign w:val="center"/>
          </w:tcPr>
          <w:p w:rsidR="00705FB5" w:rsidRPr="000518C6" w:rsidRDefault="00705FB5" w:rsidP="00330957">
            <w:pPr>
              <w:widowControl/>
              <w:tabs>
                <w:tab w:val="left" w:pos="708"/>
              </w:tabs>
              <w:autoSpaceDE/>
              <w:adjustRightInd/>
              <w:jc w:val="center"/>
              <w:rPr>
                <w:rFonts w:eastAsia="Calibri"/>
                <w:color w:val="000000"/>
                <w:lang w:eastAsia="en-US"/>
              </w:rPr>
            </w:pPr>
            <w:r w:rsidRPr="000518C6">
              <w:rPr>
                <w:rFonts w:eastAsia="Calibri"/>
                <w:color w:val="000000"/>
                <w:lang w:eastAsia="en-US"/>
              </w:rPr>
              <w:t>для которых содержание данной учебной дисциплины является опорой</w:t>
            </w:r>
          </w:p>
        </w:tc>
        <w:tc>
          <w:tcPr>
            <w:tcW w:w="1147" w:type="dxa"/>
            <w:vMerge/>
            <w:vAlign w:val="center"/>
          </w:tcPr>
          <w:p w:rsidR="00705FB5" w:rsidRPr="000518C6" w:rsidRDefault="00705FB5" w:rsidP="00330957">
            <w:pPr>
              <w:widowControl/>
              <w:tabs>
                <w:tab w:val="left" w:pos="708"/>
              </w:tabs>
              <w:autoSpaceDE/>
              <w:adjustRightInd/>
              <w:jc w:val="both"/>
              <w:rPr>
                <w:rFonts w:eastAsia="Calibri"/>
                <w:color w:val="000000"/>
                <w:lang w:eastAsia="en-US"/>
              </w:rPr>
            </w:pPr>
          </w:p>
        </w:tc>
      </w:tr>
      <w:tr w:rsidR="00DA3FFC" w:rsidRPr="00DB3B37" w:rsidTr="00A5652A">
        <w:tc>
          <w:tcPr>
            <w:tcW w:w="1678" w:type="dxa"/>
            <w:vAlign w:val="center"/>
          </w:tcPr>
          <w:p w:rsidR="00DA3FFC" w:rsidRPr="00DB3B37" w:rsidRDefault="00B6032C" w:rsidP="00330957">
            <w:pPr>
              <w:widowControl/>
              <w:tabs>
                <w:tab w:val="left" w:pos="708"/>
              </w:tabs>
              <w:autoSpaceDE/>
              <w:adjustRightInd/>
              <w:jc w:val="both"/>
              <w:rPr>
                <w:rFonts w:eastAsia="Calibri"/>
                <w:sz w:val="24"/>
                <w:szCs w:val="24"/>
                <w:lang w:eastAsia="en-US"/>
              </w:rPr>
            </w:pPr>
            <w:r w:rsidRPr="00DB3B37">
              <w:rPr>
                <w:sz w:val="24"/>
                <w:szCs w:val="24"/>
              </w:rPr>
              <w:t>Б1.Б.18</w:t>
            </w:r>
          </w:p>
        </w:tc>
        <w:tc>
          <w:tcPr>
            <w:tcW w:w="2378" w:type="dxa"/>
            <w:vAlign w:val="center"/>
          </w:tcPr>
          <w:p w:rsidR="00DA3FFC" w:rsidRPr="00DB3B37" w:rsidRDefault="00B6032C" w:rsidP="00330957">
            <w:pPr>
              <w:widowControl/>
              <w:tabs>
                <w:tab w:val="left" w:pos="708"/>
              </w:tabs>
              <w:autoSpaceDE/>
              <w:adjustRightInd/>
              <w:jc w:val="both"/>
              <w:rPr>
                <w:rFonts w:eastAsia="Calibri"/>
                <w:sz w:val="24"/>
                <w:szCs w:val="24"/>
                <w:lang w:eastAsia="en-US"/>
              </w:rPr>
            </w:pPr>
            <w:r w:rsidRPr="00DB3B37">
              <w:rPr>
                <w:sz w:val="24"/>
                <w:szCs w:val="24"/>
              </w:rPr>
              <w:t>Психологическое консультирование</w:t>
            </w:r>
          </w:p>
        </w:tc>
        <w:tc>
          <w:tcPr>
            <w:tcW w:w="2083" w:type="dxa"/>
            <w:vAlign w:val="center"/>
          </w:tcPr>
          <w:p w:rsidR="000518C6" w:rsidRPr="00DB3B37" w:rsidRDefault="000518C6" w:rsidP="000518C6">
            <w:pPr>
              <w:widowControl/>
              <w:tabs>
                <w:tab w:val="left" w:pos="708"/>
              </w:tabs>
              <w:autoSpaceDE/>
              <w:adjustRightInd/>
              <w:jc w:val="both"/>
              <w:rPr>
                <w:bCs/>
                <w:sz w:val="24"/>
                <w:szCs w:val="24"/>
              </w:rPr>
            </w:pPr>
            <w:r w:rsidRPr="00DB3B37">
              <w:rPr>
                <w:bCs/>
                <w:sz w:val="24"/>
                <w:szCs w:val="24"/>
              </w:rPr>
              <w:t xml:space="preserve">Успешное </w:t>
            </w:r>
            <w:r w:rsidR="002D50DD" w:rsidRPr="00DB3B37">
              <w:rPr>
                <w:bCs/>
                <w:sz w:val="24"/>
                <w:szCs w:val="24"/>
              </w:rPr>
              <w:t>о</w:t>
            </w:r>
            <w:r w:rsidRPr="00DB3B37">
              <w:rPr>
                <w:bCs/>
                <w:sz w:val="24"/>
                <w:szCs w:val="24"/>
              </w:rPr>
              <w:t>своение программы учебного предмета:</w:t>
            </w:r>
          </w:p>
          <w:p w:rsidR="00F40FEC" w:rsidRPr="00DB3B37" w:rsidRDefault="00F00465" w:rsidP="00330957">
            <w:pPr>
              <w:widowControl/>
              <w:tabs>
                <w:tab w:val="left" w:pos="708"/>
              </w:tabs>
              <w:autoSpaceDE/>
              <w:adjustRightInd/>
              <w:jc w:val="both"/>
              <w:rPr>
                <w:rFonts w:eastAsia="Calibri"/>
                <w:sz w:val="24"/>
                <w:szCs w:val="24"/>
                <w:lang w:eastAsia="en-US"/>
              </w:rPr>
            </w:pPr>
            <w:r w:rsidRPr="00DB3B37">
              <w:rPr>
                <w:sz w:val="24"/>
                <w:szCs w:val="24"/>
              </w:rPr>
              <w:t>Общая и возрастная психология</w:t>
            </w:r>
          </w:p>
        </w:tc>
        <w:tc>
          <w:tcPr>
            <w:tcW w:w="2285" w:type="dxa"/>
            <w:vAlign w:val="center"/>
          </w:tcPr>
          <w:p w:rsidR="00D940D5" w:rsidRPr="00DB3B37" w:rsidRDefault="00F00465" w:rsidP="00D940D5">
            <w:pPr>
              <w:jc w:val="both"/>
              <w:rPr>
                <w:sz w:val="24"/>
                <w:szCs w:val="24"/>
              </w:rPr>
            </w:pPr>
            <w:r w:rsidRPr="00DB3B37">
              <w:rPr>
                <w:sz w:val="24"/>
                <w:szCs w:val="24"/>
              </w:rPr>
              <w:t>Производственная практика (практика по получению профессиональных умений и опыта профессиональной деятельности);</w:t>
            </w:r>
          </w:p>
          <w:p w:rsidR="00F00465" w:rsidRPr="00DB3B37" w:rsidRDefault="00F00465" w:rsidP="00D940D5">
            <w:pPr>
              <w:jc w:val="both"/>
              <w:rPr>
                <w:sz w:val="24"/>
                <w:szCs w:val="24"/>
              </w:rPr>
            </w:pPr>
            <w:r w:rsidRPr="00DB3B37">
              <w:rPr>
                <w:sz w:val="24"/>
                <w:szCs w:val="24"/>
              </w:rPr>
              <w:t>Производственная практика (педагогическая практика)</w:t>
            </w:r>
          </w:p>
          <w:p w:rsidR="002B6C87" w:rsidRPr="00DB3B37" w:rsidRDefault="002B6C87" w:rsidP="00330957">
            <w:pPr>
              <w:widowControl/>
              <w:tabs>
                <w:tab w:val="left" w:pos="708"/>
              </w:tabs>
              <w:autoSpaceDE/>
              <w:adjustRightInd/>
              <w:jc w:val="both"/>
              <w:rPr>
                <w:rFonts w:eastAsia="Calibri"/>
                <w:sz w:val="24"/>
                <w:szCs w:val="24"/>
                <w:lang w:eastAsia="en-US"/>
              </w:rPr>
            </w:pPr>
          </w:p>
        </w:tc>
        <w:tc>
          <w:tcPr>
            <w:tcW w:w="1147" w:type="dxa"/>
            <w:vAlign w:val="center"/>
          </w:tcPr>
          <w:p w:rsidR="00F00465" w:rsidRPr="00DB3B37" w:rsidRDefault="00F00465" w:rsidP="004204A2">
            <w:pPr>
              <w:widowControl/>
              <w:tabs>
                <w:tab w:val="left" w:pos="708"/>
              </w:tabs>
              <w:autoSpaceDE/>
              <w:adjustRightInd/>
              <w:jc w:val="both"/>
              <w:rPr>
                <w:sz w:val="24"/>
                <w:szCs w:val="24"/>
              </w:rPr>
            </w:pPr>
            <w:r w:rsidRPr="00DB3B37">
              <w:rPr>
                <w:sz w:val="24"/>
                <w:szCs w:val="24"/>
              </w:rPr>
              <w:t xml:space="preserve">ОПК-1; </w:t>
            </w:r>
          </w:p>
          <w:p w:rsidR="00F00465" w:rsidRPr="00DB3B37" w:rsidRDefault="00F00465" w:rsidP="004204A2">
            <w:pPr>
              <w:widowControl/>
              <w:tabs>
                <w:tab w:val="left" w:pos="708"/>
              </w:tabs>
              <w:autoSpaceDE/>
              <w:adjustRightInd/>
              <w:jc w:val="both"/>
              <w:rPr>
                <w:sz w:val="24"/>
                <w:szCs w:val="24"/>
              </w:rPr>
            </w:pPr>
            <w:r w:rsidRPr="00DB3B37">
              <w:rPr>
                <w:sz w:val="24"/>
                <w:szCs w:val="24"/>
              </w:rPr>
              <w:t xml:space="preserve">ОПК-9; </w:t>
            </w:r>
          </w:p>
          <w:p w:rsidR="00F00465" w:rsidRPr="00DB3B37" w:rsidRDefault="00F00465" w:rsidP="004204A2">
            <w:pPr>
              <w:widowControl/>
              <w:tabs>
                <w:tab w:val="left" w:pos="708"/>
              </w:tabs>
              <w:autoSpaceDE/>
              <w:adjustRightInd/>
              <w:jc w:val="both"/>
              <w:rPr>
                <w:sz w:val="24"/>
                <w:szCs w:val="24"/>
              </w:rPr>
            </w:pPr>
            <w:r w:rsidRPr="00DB3B37">
              <w:rPr>
                <w:sz w:val="24"/>
                <w:szCs w:val="24"/>
              </w:rPr>
              <w:t xml:space="preserve">ПК-26; </w:t>
            </w:r>
          </w:p>
          <w:p w:rsidR="00F00465" w:rsidRPr="00DB3B37" w:rsidRDefault="00F00465" w:rsidP="004204A2">
            <w:pPr>
              <w:widowControl/>
              <w:tabs>
                <w:tab w:val="left" w:pos="708"/>
              </w:tabs>
              <w:autoSpaceDE/>
              <w:adjustRightInd/>
              <w:jc w:val="both"/>
              <w:rPr>
                <w:sz w:val="24"/>
                <w:szCs w:val="24"/>
              </w:rPr>
            </w:pPr>
            <w:r w:rsidRPr="00DB3B37">
              <w:rPr>
                <w:sz w:val="24"/>
                <w:szCs w:val="24"/>
              </w:rPr>
              <w:t xml:space="preserve">ПК-29; </w:t>
            </w:r>
          </w:p>
          <w:p w:rsidR="00F00465" w:rsidRPr="00DB3B37" w:rsidRDefault="00F00465" w:rsidP="004204A2">
            <w:pPr>
              <w:widowControl/>
              <w:tabs>
                <w:tab w:val="left" w:pos="708"/>
              </w:tabs>
              <w:autoSpaceDE/>
              <w:adjustRightInd/>
              <w:jc w:val="both"/>
              <w:rPr>
                <w:sz w:val="24"/>
                <w:szCs w:val="24"/>
              </w:rPr>
            </w:pPr>
            <w:r w:rsidRPr="00DB3B37">
              <w:rPr>
                <w:sz w:val="24"/>
                <w:szCs w:val="24"/>
              </w:rPr>
              <w:t xml:space="preserve">ПК-32; </w:t>
            </w:r>
          </w:p>
          <w:p w:rsidR="002B6C87" w:rsidRPr="00DB3B37" w:rsidRDefault="00F00465" w:rsidP="004204A2">
            <w:pPr>
              <w:widowControl/>
              <w:tabs>
                <w:tab w:val="left" w:pos="708"/>
              </w:tabs>
              <w:autoSpaceDE/>
              <w:adjustRightInd/>
              <w:jc w:val="both"/>
              <w:rPr>
                <w:rFonts w:eastAsia="Calibri"/>
                <w:sz w:val="24"/>
                <w:szCs w:val="24"/>
                <w:lang w:eastAsia="en-US"/>
              </w:rPr>
            </w:pPr>
            <w:r w:rsidRPr="00DB3B37">
              <w:rPr>
                <w:sz w:val="24"/>
                <w:szCs w:val="24"/>
              </w:rPr>
              <w:t>ПК-38</w:t>
            </w:r>
          </w:p>
        </w:tc>
      </w:tr>
    </w:tbl>
    <w:p w:rsidR="004204A2" w:rsidRDefault="004204A2"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Объем учебной дисциплины –</w:t>
      </w:r>
      <w:r w:rsidRPr="00AC0290">
        <w:rPr>
          <w:rFonts w:eastAsia="Calibri"/>
          <w:sz w:val="24"/>
          <w:szCs w:val="24"/>
          <w:lang w:eastAsia="en-US"/>
        </w:rPr>
        <w:t xml:space="preserve"> </w:t>
      </w:r>
      <w:r w:rsidR="00F00465">
        <w:rPr>
          <w:rFonts w:eastAsia="Calibri"/>
          <w:sz w:val="24"/>
          <w:szCs w:val="24"/>
          <w:lang w:eastAsia="en-US"/>
        </w:rPr>
        <w:t>3</w:t>
      </w:r>
      <w:r w:rsidRPr="00793E1B">
        <w:rPr>
          <w:rFonts w:eastAsia="Calibri"/>
          <w:color w:val="000000"/>
          <w:sz w:val="24"/>
          <w:szCs w:val="24"/>
          <w:lang w:eastAsia="en-US"/>
        </w:rPr>
        <w:t xml:space="preserve"> зачетных единиц – </w:t>
      </w:r>
      <w:r w:rsidR="00F00465">
        <w:rPr>
          <w:rFonts w:eastAsia="Calibri"/>
          <w:color w:val="000000"/>
          <w:sz w:val="24"/>
          <w:szCs w:val="24"/>
          <w:lang w:eastAsia="en-US"/>
        </w:rPr>
        <w:t>108</w:t>
      </w:r>
      <w:r w:rsidR="00F6188C">
        <w:rPr>
          <w:rFonts w:eastAsia="Calibri"/>
          <w:color w:val="000000"/>
          <w:sz w:val="24"/>
          <w:szCs w:val="24"/>
          <w:lang w:eastAsia="en-US"/>
        </w:rPr>
        <w:t xml:space="preserve"> академических часа</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lastRenderedPageBreak/>
              <w:t>обучения</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lastRenderedPageBreak/>
              <w:t>Контактная работа</w:t>
            </w:r>
          </w:p>
        </w:tc>
        <w:tc>
          <w:tcPr>
            <w:tcW w:w="2693" w:type="dxa"/>
            <w:vAlign w:val="center"/>
          </w:tcPr>
          <w:p w:rsidR="00A32A5F" w:rsidRPr="00234629" w:rsidRDefault="007C565A" w:rsidP="00330957">
            <w:pPr>
              <w:widowControl/>
              <w:autoSpaceDE/>
              <w:autoSpaceDN/>
              <w:adjustRightInd/>
              <w:jc w:val="center"/>
              <w:rPr>
                <w:rFonts w:eastAsia="Calibri"/>
                <w:sz w:val="24"/>
                <w:szCs w:val="24"/>
                <w:lang w:eastAsia="en-US"/>
              </w:rPr>
            </w:pPr>
            <w:r>
              <w:rPr>
                <w:rFonts w:eastAsia="Calibri"/>
                <w:sz w:val="24"/>
                <w:szCs w:val="24"/>
                <w:lang w:eastAsia="en-US"/>
              </w:rPr>
              <w:t>5</w:t>
            </w:r>
            <w:r w:rsidR="007245CB">
              <w:rPr>
                <w:rFonts w:eastAsia="Calibri"/>
                <w:sz w:val="24"/>
                <w:szCs w:val="24"/>
                <w:lang w:eastAsia="en-US"/>
              </w:rPr>
              <w:t>4</w:t>
            </w:r>
          </w:p>
        </w:tc>
        <w:tc>
          <w:tcPr>
            <w:tcW w:w="2517" w:type="dxa"/>
            <w:vAlign w:val="center"/>
          </w:tcPr>
          <w:p w:rsidR="00A32A5F" w:rsidRPr="00234629" w:rsidRDefault="00EE60B1" w:rsidP="00F00465">
            <w:pPr>
              <w:widowControl/>
              <w:autoSpaceDE/>
              <w:autoSpaceDN/>
              <w:adjustRightInd/>
              <w:jc w:val="center"/>
              <w:rPr>
                <w:rFonts w:eastAsia="Calibri"/>
                <w:sz w:val="24"/>
                <w:szCs w:val="24"/>
                <w:lang w:eastAsia="en-US"/>
              </w:rPr>
            </w:pPr>
            <w:r>
              <w:rPr>
                <w:rFonts w:eastAsia="Calibri"/>
                <w:sz w:val="24"/>
                <w:szCs w:val="24"/>
                <w:lang w:eastAsia="en-US"/>
              </w:rPr>
              <w:t>1</w:t>
            </w:r>
            <w:r w:rsidR="00F00465">
              <w:rPr>
                <w:rFonts w:eastAsia="Calibri"/>
                <w:sz w:val="24"/>
                <w:szCs w:val="24"/>
                <w:lang w:eastAsia="en-US"/>
              </w:rPr>
              <w:t>0</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Лекций</w:t>
            </w:r>
          </w:p>
        </w:tc>
        <w:tc>
          <w:tcPr>
            <w:tcW w:w="2693" w:type="dxa"/>
            <w:vAlign w:val="center"/>
          </w:tcPr>
          <w:p w:rsidR="00A32A5F" w:rsidRPr="00234629" w:rsidRDefault="007C565A"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234629" w:rsidRDefault="007C565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Лабораторных работ</w:t>
            </w:r>
          </w:p>
        </w:tc>
        <w:tc>
          <w:tcPr>
            <w:tcW w:w="2693" w:type="dxa"/>
            <w:vAlign w:val="center"/>
          </w:tcPr>
          <w:p w:rsidR="00A32A5F" w:rsidRPr="00234629" w:rsidRDefault="00240A81"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c>
          <w:tcPr>
            <w:tcW w:w="2517" w:type="dxa"/>
            <w:vAlign w:val="center"/>
          </w:tcPr>
          <w:p w:rsidR="00A32A5F" w:rsidRPr="00234629" w:rsidRDefault="0047633A" w:rsidP="00330957">
            <w:pPr>
              <w:widowControl/>
              <w:autoSpaceDE/>
              <w:autoSpaceDN/>
              <w:adjustRightInd/>
              <w:jc w:val="center"/>
              <w:rPr>
                <w:rFonts w:eastAsia="Calibri"/>
                <w:sz w:val="24"/>
                <w:szCs w:val="24"/>
                <w:lang w:eastAsia="en-US"/>
              </w:rPr>
            </w:pPr>
            <w:r w:rsidRPr="00234629">
              <w:rPr>
                <w:rFonts w:eastAsia="Calibri"/>
                <w:sz w:val="24"/>
                <w:szCs w:val="24"/>
                <w:lang w:eastAsia="en-US"/>
              </w:rPr>
              <w:t>-</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i/>
                <w:sz w:val="24"/>
                <w:szCs w:val="24"/>
                <w:lang w:eastAsia="en-US"/>
              </w:rPr>
            </w:pPr>
            <w:r w:rsidRPr="00234629">
              <w:rPr>
                <w:rFonts w:eastAsia="Calibri"/>
                <w:i/>
                <w:sz w:val="24"/>
                <w:szCs w:val="24"/>
                <w:lang w:eastAsia="en-US"/>
              </w:rPr>
              <w:t>Практических занятий</w:t>
            </w:r>
          </w:p>
        </w:tc>
        <w:tc>
          <w:tcPr>
            <w:tcW w:w="2693" w:type="dxa"/>
            <w:vAlign w:val="center"/>
          </w:tcPr>
          <w:p w:rsidR="00A32A5F" w:rsidRPr="00234629" w:rsidRDefault="007C565A"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234629" w:rsidRDefault="00362477"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234629" w:rsidTr="00330957">
        <w:tc>
          <w:tcPr>
            <w:tcW w:w="4365" w:type="dxa"/>
          </w:tcPr>
          <w:p w:rsidR="00A32A5F" w:rsidRPr="00234629" w:rsidRDefault="00A32A5F" w:rsidP="00330957">
            <w:pPr>
              <w:widowControl/>
              <w:autoSpaceDE/>
              <w:autoSpaceDN/>
              <w:adjustRightInd/>
              <w:jc w:val="both"/>
              <w:rPr>
                <w:rFonts w:eastAsia="Calibri"/>
                <w:sz w:val="24"/>
                <w:szCs w:val="24"/>
                <w:lang w:eastAsia="en-US"/>
              </w:rPr>
            </w:pPr>
            <w:r w:rsidRPr="00234629">
              <w:rPr>
                <w:rFonts w:eastAsia="Calibri"/>
                <w:sz w:val="24"/>
                <w:szCs w:val="24"/>
                <w:lang w:eastAsia="en-US"/>
              </w:rPr>
              <w:t>Самостоятельная работа обучающихся</w:t>
            </w:r>
          </w:p>
        </w:tc>
        <w:tc>
          <w:tcPr>
            <w:tcW w:w="2693" w:type="dxa"/>
            <w:vAlign w:val="center"/>
          </w:tcPr>
          <w:p w:rsidR="00A32A5F" w:rsidRPr="00234629" w:rsidRDefault="00F00465"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A32A5F" w:rsidRPr="00234629" w:rsidRDefault="00F00465"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234629" w:rsidTr="00330957">
        <w:tc>
          <w:tcPr>
            <w:tcW w:w="4365" w:type="dxa"/>
          </w:tcPr>
          <w:p w:rsidR="0047633A" w:rsidRPr="00234629" w:rsidRDefault="0047633A" w:rsidP="00330957">
            <w:pPr>
              <w:widowControl/>
              <w:autoSpaceDE/>
              <w:autoSpaceDN/>
              <w:adjustRightInd/>
              <w:jc w:val="both"/>
              <w:rPr>
                <w:rFonts w:eastAsia="Calibri"/>
                <w:sz w:val="24"/>
                <w:szCs w:val="24"/>
                <w:lang w:eastAsia="en-US"/>
              </w:rPr>
            </w:pPr>
            <w:r w:rsidRPr="00234629">
              <w:rPr>
                <w:rFonts w:eastAsia="Calibri"/>
                <w:sz w:val="24"/>
                <w:szCs w:val="24"/>
                <w:lang w:eastAsia="en-US"/>
              </w:rPr>
              <w:t>Контроль</w:t>
            </w:r>
          </w:p>
        </w:tc>
        <w:tc>
          <w:tcPr>
            <w:tcW w:w="2693" w:type="dxa"/>
            <w:vAlign w:val="center"/>
          </w:tcPr>
          <w:p w:rsidR="0047633A" w:rsidRPr="00234629" w:rsidRDefault="00F00465" w:rsidP="004204A2">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234629" w:rsidRDefault="00F0046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F00465" w:rsidRPr="00234629" w:rsidTr="00330957">
        <w:tc>
          <w:tcPr>
            <w:tcW w:w="4365" w:type="dxa"/>
            <w:vAlign w:val="center"/>
          </w:tcPr>
          <w:p w:rsidR="00F00465" w:rsidRPr="00234629" w:rsidRDefault="00F00465" w:rsidP="00330957">
            <w:pPr>
              <w:widowControl/>
              <w:autoSpaceDE/>
              <w:autoSpaceDN/>
              <w:adjustRightInd/>
              <w:rPr>
                <w:rFonts w:eastAsia="Calibri"/>
                <w:sz w:val="24"/>
                <w:szCs w:val="24"/>
                <w:lang w:eastAsia="en-US"/>
              </w:rPr>
            </w:pPr>
            <w:r w:rsidRPr="00234629">
              <w:rPr>
                <w:rFonts w:eastAsia="Calibri"/>
                <w:sz w:val="24"/>
                <w:szCs w:val="24"/>
                <w:lang w:eastAsia="en-US"/>
              </w:rPr>
              <w:t>Формы промежуточной аттестации</w:t>
            </w:r>
          </w:p>
        </w:tc>
        <w:tc>
          <w:tcPr>
            <w:tcW w:w="2693" w:type="dxa"/>
            <w:vAlign w:val="center"/>
          </w:tcPr>
          <w:p w:rsidR="00F00465" w:rsidRPr="00234629" w:rsidRDefault="00F00465" w:rsidP="00F00465">
            <w:pPr>
              <w:widowControl/>
              <w:autoSpaceDE/>
              <w:adjustRightInd/>
              <w:jc w:val="center"/>
              <w:rPr>
                <w:rFonts w:eastAsia="Calibri"/>
                <w:sz w:val="24"/>
                <w:szCs w:val="24"/>
                <w:lang w:eastAsia="en-US"/>
              </w:rPr>
            </w:pPr>
            <w:r>
              <w:rPr>
                <w:rFonts w:eastAsia="Calibri"/>
                <w:sz w:val="24"/>
                <w:szCs w:val="24"/>
                <w:lang w:eastAsia="en-US"/>
              </w:rPr>
              <w:t>зачет</w:t>
            </w:r>
            <w:r w:rsidRPr="00234629">
              <w:rPr>
                <w:rFonts w:eastAsia="Calibri"/>
                <w:sz w:val="24"/>
                <w:szCs w:val="24"/>
                <w:lang w:eastAsia="en-US"/>
              </w:rPr>
              <w:t xml:space="preserve"> в</w:t>
            </w:r>
            <w:r>
              <w:rPr>
                <w:rFonts w:eastAsia="Calibri"/>
                <w:sz w:val="24"/>
                <w:szCs w:val="24"/>
                <w:lang w:eastAsia="en-US"/>
              </w:rPr>
              <w:t>о 2</w:t>
            </w:r>
            <w:r w:rsidRPr="00234629">
              <w:rPr>
                <w:rFonts w:eastAsia="Calibri"/>
                <w:sz w:val="24"/>
                <w:szCs w:val="24"/>
                <w:lang w:eastAsia="en-US"/>
              </w:rPr>
              <w:t xml:space="preserve"> семестре</w:t>
            </w:r>
          </w:p>
        </w:tc>
        <w:tc>
          <w:tcPr>
            <w:tcW w:w="2517" w:type="dxa"/>
            <w:vAlign w:val="center"/>
          </w:tcPr>
          <w:p w:rsidR="00F00465" w:rsidRPr="00234629" w:rsidRDefault="00F00465" w:rsidP="002D50DD">
            <w:pPr>
              <w:widowControl/>
              <w:autoSpaceDE/>
              <w:adjustRightInd/>
              <w:jc w:val="center"/>
              <w:rPr>
                <w:rFonts w:eastAsia="Calibri"/>
                <w:sz w:val="24"/>
                <w:szCs w:val="24"/>
                <w:lang w:eastAsia="en-US"/>
              </w:rPr>
            </w:pPr>
            <w:r>
              <w:rPr>
                <w:rFonts w:eastAsia="Calibri"/>
                <w:sz w:val="24"/>
                <w:szCs w:val="24"/>
                <w:lang w:eastAsia="en-US"/>
              </w:rPr>
              <w:t>зачет</w:t>
            </w:r>
            <w:r w:rsidRPr="00234629">
              <w:rPr>
                <w:rFonts w:eastAsia="Calibri"/>
                <w:sz w:val="24"/>
                <w:szCs w:val="24"/>
                <w:lang w:eastAsia="en-US"/>
              </w:rPr>
              <w:t xml:space="preserve"> в</w:t>
            </w:r>
            <w:r>
              <w:rPr>
                <w:rFonts w:eastAsia="Calibri"/>
                <w:sz w:val="24"/>
                <w:szCs w:val="24"/>
                <w:lang w:eastAsia="en-US"/>
              </w:rPr>
              <w:t xml:space="preserve"> </w:t>
            </w:r>
            <w:r w:rsidR="002D50DD">
              <w:rPr>
                <w:rFonts w:eastAsia="Calibri"/>
                <w:sz w:val="24"/>
                <w:szCs w:val="24"/>
                <w:lang w:eastAsia="en-US"/>
              </w:rPr>
              <w:t xml:space="preserve">4 </w:t>
            </w:r>
            <w:r w:rsidRPr="00234629">
              <w:rPr>
                <w:rFonts w:eastAsia="Calibri"/>
                <w:sz w:val="24"/>
                <w:szCs w:val="24"/>
                <w:lang w:eastAsia="en-US"/>
              </w:rPr>
              <w:t>семестре</w:t>
            </w:r>
          </w:p>
        </w:tc>
      </w:tr>
    </w:tbl>
    <w:p w:rsidR="00AD2E3E" w:rsidRDefault="00AD2E3E" w:rsidP="00A76E53">
      <w:pPr>
        <w:keepNext/>
        <w:ind w:firstLine="709"/>
        <w:jc w:val="both"/>
        <w:rPr>
          <w:b/>
          <w:color w:val="000000"/>
          <w:sz w:val="24"/>
          <w:szCs w:val="24"/>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EF7A41" w:rsidRDefault="00EF7A41" w:rsidP="00EF7A41">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091189" w:rsidRPr="00091189" w:rsidTr="000911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rPr>
            </w:pPr>
            <w:r w:rsidRPr="00091189">
              <w:rPr>
                <w:b/>
                <w:bCs/>
                <w:color w:val="000000"/>
              </w:rPr>
              <w:t>Всего</w:t>
            </w:r>
          </w:p>
        </w:tc>
      </w:tr>
      <w:tr w:rsidR="00091189" w:rsidRPr="00091189" w:rsidTr="0009118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Раздел I. Этапы консультирования</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Тема № 1. Этапы и техники консультирования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12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36</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4</w:t>
            </w:r>
          </w:p>
        </w:tc>
      </w:tr>
      <w:tr w:rsidR="00091189" w:rsidRPr="00091189" w:rsidTr="0009118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Раздел 2. Применение техник в процессе консультирования</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Тема № 2. Решение практических задач для оп-ределения проблемы и техник консультирования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12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36</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4</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Тема № 3. Приемы и техники психологического воздействия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12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36</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2</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36</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54</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108</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10</w:t>
            </w:r>
          </w:p>
        </w:tc>
      </w:tr>
      <w:tr w:rsidR="00091189" w:rsidRPr="00091189" w:rsidTr="0009118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w:t>
            </w:r>
          </w:p>
        </w:tc>
      </w:tr>
      <w:tr w:rsidR="00091189" w:rsidRPr="00091189" w:rsidTr="0009118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108</w:t>
            </w:r>
          </w:p>
        </w:tc>
      </w:tr>
    </w:tbl>
    <w:p w:rsidR="00D26B84" w:rsidRDefault="00D26B84" w:rsidP="00A76E53">
      <w:pPr>
        <w:tabs>
          <w:tab w:val="left" w:pos="900"/>
        </w:tabs>
        <w:ind w:firstLine="709"/>
        <w:jc w:val="both"/>
        <w:rPr>
          <w:b/>
          <w:color w:val="000000"/>
          <w:sz w:val="24"/>
          <w:szCs w:val="24"/>
        </w:rPr>
      </w:pPr>
    </w:p>
    <w:p w:rsidR="00091189" w:rsidRDefault="00091189"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C21BA6" w:rsidRDefault="00C21BA6" w:rsidP="00C21BA6">
      <w:pPr>
        <w:tabs>
          <w:tab w:val="left" w:pos="900"/>
        </w:tabs>
        <w:ind w:firstLine="709"/>
        <w:jc w:val="both"/>
        <w:rPr>
          <w:b/>
          <w:color w:val="000000"/>
          <w:sz w:val="24"/>
          <w:szCs w:val="24"/>
        </w:rPr>
      </w:pP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091189" w:rsidRPr="00091189" w:rsidTr="000911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rPr>
            </w:pPr>
            <w:r w:rsidRPr="00091189">
              <w:rPr>
                <w:b/>
                <w:bCs/>
                <w:color w:val="000000"/>
              </w:rPr>
              <w:t>Всего</w:t>
            </w:r>
          </w:p>
        </w:tc>
      </w:tr>
      <w:tr w:rsidR="00091189" w:rsidRPr="00091189" w:rsidTr="0009118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Раздел I. Этапы консультирования</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Тема № 1. Этапы и техники консультирования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32</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36</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0</w:t>
            </w:r>
          </w:p>
        </w:tc>
      </w:tr>
      <w:tr w:rsidR="00091189" w:rsidRPr="00091189" w:rsidTr="00091189">
        <w:trPr>
          <w:trHeight w:val="690"/>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Раздел 2. Применение техник в процессе консультирования</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Тема № 2. Решение практических задач для оп-ределения проблемы и техник консультирования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32</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36</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0</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Тема № 3. Приемы и техники психологического воздействия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30</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32</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2</w:t>
            </w:r>
          </w:p>
        </w:tc>
      </w:tr>
      <w:tr w:rsidR="00091189" w:rsidRPr="00091189" w:rsidTr="00091189">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091189" w:rsidRPr="00091189" w:rsidRDefault="00091189" w:rsidP="00091189">
            <w:pPr>
              <w:widowControl/>
              <w:autoSpaceDE/>
              <w:autoSpaceDN/>
              <w:adjustRightInd/>
              <w:jc w:val="center"/>
              <w:rPr>
                <w:color w:val="000000"/>
              </w:rPr>
            </w:pPr>
            <w:r w:rsidRPr="00091189">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94</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r w:rsidRPr="00091189">
              <w:rPr>
                <w:b/>
                <w:bCs/>
                <w:color w:val="000000"/>
                <w:sz w:val="24"/>
                <w:szCs w:val="24"/>
              </w:rPr>
              <w:t>104</w:t>
            </w:r>
          </w:p>
        </w:tc>
      </w:tr>
      <w:tr w:rsidR="00091189" w:rsidRPr="00091189" w:rsidTr="00091189">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091189" w:rsidRPr="00091189" w:rsidRDefault="00091189" w:rsidP="00091189">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2</w:t>
            </w:r>
          </w:p>
        </w:tc>
      </w:tr>
      <w:tr w:rsidR="00091189" w:rsidRPr="00091189" w:rsidTr="0009118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bookmarkStart w:id="0" w:name="RANGE!A67"/>
            <w:r w:rsidRPr="00091189">
              <w:rPr>
                <w:color w:val="000000"/>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color w:val="000000"/>
                <w:sz w:val="24"/>
                <w:szCs w:val="24"/>
              </w:rPr>
            </w:pPr>
            <w:r w:rsidRPr="00091189">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b/>
                <w:bCs/>
                <w:color w:val="000000"/>
                <w:sz w:val="24"/>
                <w:szCs w:val="24"/>
              </w:rPr>
            </w:pPr>
            <w:bookmarkStart w:id="1" w:name="RANGE!H67"/>
            <w:r w:rsidRPr="00091189">
              <w:rPr>
                <w:b/>
                <w:bCs/>
                <w:color w:val="000000"/>
                <w:sz w:val="24"/>
                <w:szCs w:val="24"/>
              </w:rPr>
              <w:t>4</w:t>
            </w:r>
            <w:bookmarkEnd w:id="1"/>
          </w:p>
        </w:tc>
      </w:tr>
      <w:tr w:rsidR="00091189" w:rsidRPr="00091189" w:rsidTr="00091189">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091189" w:rsidRPr="00091189" w:rsidRDefault="00091189" w:rsidP="00091189">
            <w:pPr>
              <w:widowControl/>
              <w:autoSpaceDE/>
              <w:autoSpaceDN/>
              <w:adjustRightInd/>
              <w:jc w:val="center"/>
              <w:rPr>
                <w:color w:val="000000"/>
                <w:sz w:val="24"/>
                <w:szCs w:val="24"/>
              </w:rPr>
            </w:pPr>
            <w:bookmarkStart w:id="2" w:name="RANGE!A68"/>
            <w:r w:rsidRPr="00091189">
              <w:rPr>
                <w:color w:val="000000"/>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rPr>
            </w:pPr>
            <w:r w:rsidRPr="00091189">
              <w:rPr>
                <w:i/>
                <w:iCs/>
                <w:color w:val="000000"/>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091189" w:rsidRPr="00091189" w:rsidRDefault="00091189" w:rsidP="00091189">
            <w:pPr>
              <w:widowControl/>
              <w:autoSpaceDE/>
              <w:autoSpaceDN/>
              <w:adjustRightInd/>
              <w:jc w:val="center"/>
              <w:rPr>
                <w:i/>
                <w:iCs/>
                <w:color w:val="000000"/>
                <w:sz w:val="24"/>
                <w:szCs w:val="24"/>
              </w:rPr>
            </w:pPr>
            <w:r w:rsidRPr="00091189">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091189" w:rsidRPr="00091189" w:rsidRDefault="00091189" w:rsidP="00091189">
            <w:pPr>
              <w:widowControl/>
              <w:autoSpaceDE/>
              <w:autoSpaceDN/>
              <w:adjustRightInd/>
              <w:jc w:val="center"/>
              <w:rPr>
                <w:b/>
                <w:bCs/>
                <w:i/>
                <w:iCs/>
                <w:color w:val="000000"/>
                <w:sz w:val="24"/>
                <w:szCs w:val="24"/>
              </w:rPr>
            </w:pPr>
            <w:r w:rsidRPr="00091189">
              <w:rPr>
                <w:b/>
                <w:bCs/>
                <w:i/>
                <w:iCs/>
                <w:color w:val="000000"/>
                <w:sz w:val="24"/>
                <w:szCs w:val="24"/>
              </w:rPr>
              <w:t>108</w:t>
            </w:r>
          </w:p>
        </w:tc>
      </w:tr>
    </w:tbl>
    <w:p w:rsidR="00091189" w:rsidRDefault="00091189" w:rsidP="00C21BA6">
      <w:pPr>
        <w:tabs>
          <w:tab w:val="left" w:pos="900"/>
        </w:tabs>
        <w:ind w:firstLine="709"/>
        <w:jc w:val="both"/>
        <w:rPr>
          <w:b/>
          <w:color w:val="000000"/>
          <w:sz w:val="24"/>
          <w:szCs w:val="24"/>
        </w:rPr>
      </w:pPr>
    </w:p>
    <w:p w:rsidR="00091189" w:rsidRPr="00362477" w:rsidRDefault="00091189" w:rsidP="00C21BA6">
      <w:pPr>
        <w:tabs>
          <w:tab w:val="left" w:pos="900"/>
        </w:tabs>
        <w:ind w:firstLine="709"/>
        <w:jc w:val="both"/>
        <w:rPr>
          <w:b/>
          <w:sz w:val="24"/>
          <w:szCs w:val="24"/>
        </w:rPr>
      </w:pPr>
    </w:p>
    <w:p w:rsidR="008C5DC3" w:rsidRPr="00362477" w:rsidRDefault="008C5DC3" w:rsidP="008C5DC3">
      <w:pPr>
        <w:ind w:firstLine="709"/>
        <w:jc w:val="both"/>
        <w:rPr>
          <w:b/>
          <w:i/>
          <w:sz w:val="18"/>
          <w:szCs w:val="18"/>
        </w:rPr>
      </w:pPr>
      <w:r w:rsidRPr="00362477">
        <w:rPr>
          <w:b/>
          <w:i/>
          <w:sz w:val="18"/>
          <w:szCs w:val="18"/>
        </w:rPr>
        <w:t>* Примечания:</w:t>
      </w:r>
    </w:p>
    <w:p w:rsidR="008C5DC3" w:rsidRPr="00362477" w:rsidRDefault="008C5DC3" w:rsidP="008C5DC3">
      <w:pPr>
        <w:ind w:firstLine="709"/>
        <w:jc w:val="both"/>
        <w:rPr>
          <w:b/>
          <w:sz w:val="18"/>
          <w:szCs w:val="18"/>
        </w:rPr>
      </w:pPr>
      <w:r w:rsidRPr="00362477">
        <w:rPr>
          <w:b/>
          <w:sz w:val="18"/>
          <w:szCs w:val="18"/>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C5DC3" w:rsidRPr="00362477" w:rsidRDefault="008C5DC3" w:rsidP="008C5DC3">
      <w:pPr>
        <w:ind w:firstLine="709"/>
        <w:jc w:val="both"/>
        <w:rPr>
          <w:sz w:val="18"/>
          <w:szCs w:val="18"/>
        </w:rPr>
      </w:pPr>
      <w:r w:rsidRPr="00362477">
        <w:rPr>
          <w:sz w:val="18"/>
          <w:szCs w:val="18"/>
        </w:rPr>
        <w:t xml:space="preserve">При разработке образовательной программы высшего образования в части рабочей программы дисциплины </w:t>
      </w:r>
      <w:r w:rsidRPr="00362477">
        <w:rPr>
          <w:b/>
          <w:sz w:val="18"/>
          <w:szCs w:val="18"/>
        </w:rPr>
        <w:t>«</w:t>
      </w:r>
      <w:r w:rsidR="00B6032C" w:rsidRPr="00362477">
        <w:rPr>
          <w:b/>
          <w:sz w:val="18"/>
          <w:szCs w:val="18"/>
        </w:rPr>
        <w:t>Психологическое консультирование</w:t>
      </w:r>
      <w:r w:rsidRPr="00362477">
        <w:rPr>
          <w:b/>
          <w:sz w:val="18"/>
          <w:szCs w:val="18"/>
        </w:rPr>
        <w:t>»</w:t>
      </w:r>
      <w:r w:rsidRPr="00362477">
        <w:rPr>
          <w:sz w:val="18"/>
          <w:szCs w:val="18"/>
        </w:rPr>
        <w:t xml:space="preserve"> согласно требованиям </w:t>
      </w:r>
      <w:r w:rsidRPr="00362477">
        <w:rPr>
          <w:b/>
          <w:sz w:val="18"/>
          <w:szCs w:val="18"/>
        </w:rPr>
        <w:t>частей 3-5 статьи 13, статьи 30, пункта 3 части 1 статьи 34</w:t>
      </w:r>
      <w:r w:rsidRPr="00362477">
        <w:rPr>
          <w:sz w:val="18"/>
          <w:szCs w:val="18"/>
        </w:rPr>
        <w:t xml:space="preserve"> Федерального закона Российской Федерации </w:t>
      </w:r>
      <w:r w:rsidRPr="00362477">
        <w:rPr>
          <w:b/>
          <w:sz w:val="18"/>
          <w:szCs w:val="18"/>
        </w:rPr>
        <w:t>от 29.12.2012 № 273-ФЗ</w:t>
      </w:r>
      <w:r w:rsidRPr="00362477">
        <w:rPr>
          <w:sz w:val="18"/>
          <w:szCs w:val="18"/>
        </w:rPr>
        <w:t xml:space="preserve"> «Об образовании в Российской Федерации»; </w:t>
      </w:r>
      <w:r w:rsidRPr="00362477">
        <w:rPr>
          <w:b/>
          <w:sz w:val="18"/>
          <w:szCs w:val="18"/>
        </w:rPr>
        <w:t>пунктов 16, 38</w:t>
      </w:r>
      <w:r w:rsidRPr="0036247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50DD" w:rsidRPr="00362477">
        <w:rPr>
          <w:sz w:val="18"/>
          <w:szCs w:val="18"/>
        </w:rPr>
        <w:t>7</w:t>
      </w:r>
      <w:r w:rsidRPr="00362477">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w:t>
      </w:r>
      <w:r w:rsidRPr="00362477">
        <w:rPr>
          <w:sz w:val="18"/>
          <w:szCs w:val="18"/>
        </w:rPr>
        <w:lastRenderedPageBreak/>
        <w:t>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C5DC3" w:rsidRPr="00362477" w:rsidRDefault="008C5DC3" w:rsidP="008C5DC3">
      <w:pPr>
        <w:ind w:firstLine="709"/>
        <w:jc w:val="both"/>
        <w:rPr>
          <w:b/>
          <w:sz w:val="18"/>
          <w:szCs w:val="18"/>
        </w:rPr>
      </w:pPr>
      <w:r w:rsidRPr="00362477">
        <w:rPr>
          <w:b/>
          <w:sz w:val="18"/>
          <w:szCs w:val="18"/>
        </w:rPr>
        <w:t>б) Для обучающихся с ограниченными возможностями здоровья и инвалидов:</w:t>
      </w:r>
    </w:p>
    <w:p w:rsidR="008C5DC3" w:rsidRPr="00362477" w:rsidRDefault="008C5DC3" w:rsidP="008C5DC3">
      <w:pPr>
        <w:ind w:firstLine="709"/>
        <w:jc w:val="both"/>
        <w:rPr>
          <w:sz w:val="18"/>
          <w:szCs w:val="18"/>
        </w:rPr>
      </w:pPr>
      <w:r w:rsidRPr="00362477">
        <w:rPr>
          <w:sz w:val="18"/>
          <w:szCs w:val="18"/>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2477">
        <w:rPr>
          <w:b/>
          <w:sz w:val="18"/>
          <w:szCs w:val="18"/>
        </w:rPr>
        <w:t>статьи 79</w:t>
      </w:r>
      <w:r w:rsidRPr="00362477">
        <w:rPr>
          <w:sz w:val="18"/>
          <w:szCs w:val="18"/>
        </w:rPr>
        <w:t xml:space="preserve"> Федерального закона Российской Федерации </w:t>
      </w:r>
      <w:r w:rsidRPr="00362477">
        <w:rPr>
          <w:b/>
          <w:sz w:val="18"/>
          <w:szCs w:val="18"/>
        </w:rPr>
        <w:t>от 29.12.2012 № 273-ФЗ</w:t>
      </w:r>
      <w:r w:rsidRPr="00362477">
        <w:rPr>
          <w:sz w:val="18"/>
          <w:szCs w:val="18"/>
        </w:rPr>
        <w:t xml:space="preserve"> «Об образовании в Российской Федерации»; </w:t>
      </w:r>
      <w:r w:rsidRPr="00362477">
        <w:rPr>
          <w:b/>
          <w:sz w:val="18"/>
          <w:szCs w:val="18"/>
        </w:rPr>
        <w:t>раздела III</w:t>
      </w:r>
      <w:r w:rsidRPr="0036247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50DD" w:rsidRPr="00362477">
        <w:rPr>
          <w:sz w:val="18"/>
          <w:szCs w:val="18"/>
        </w:rPr>
        <w:t>7</w:t>
      </w:r>
      <w:r w:rsidRPr="00362477">
        <w:rPr>
          <w:sz w:val="18"/>
          <w:szCs w:val="18"/>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2477">
        <w:rPr>
          <w:b/>
          <w:i/>
          <w:sz w:val="18"/>
          <w:szCs w:val="18"/>
        </w:rPr>
        <w:t>при наличии факта зачисления таких обучающихся с учетом конкретных нозологий</w:t>
      </w:r>
      <w:r w:rsidRPr="00362477">
        <w:rPr>
          <w:sz w:val="18"/>
          <w:szCs w:val="18"/>
        </w:rPr>
        <w:t>).</w:t>
      </w:r>
    </w:p>
    <w:p w:rsidR="008C5DC3" w:rsidRPr="00362477" w:rsidRDefault="008C5DC3" w:rsidP="008C5DC3">
      <w:pPr>
        <w:ind w:firstLine="709"/>
        <w:jc w:val="both"/>
        <w:rPr>
          <w:b/>
          <w:sz w:val="18"/>
          <w:szCs w:val="18"/>
        </w:rPr>
      </w:pPr>
      <w:r w:rsidRPr="00362477">
        <w:rPr>
          <w:b/>
          <w:sz w:val="18"/>
          <w:szCs w:val="18"/>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C5DC3" w:rsidRPr="00362477" w:rsidRDefault="008C5DC3" w:rsidP="008C5DC3">
      <w:pPr>
        <w:ind w:firstLine="709"/>
        <w:jc w:val="both"/>
        <w:rPr>
          <w:sz w:val="18"/>
          <w:szCs w:val="18"/>
        </w:rPr>
      </w:pPr>
      <w:r w:rsidRPr="00362477">
        <w:rPr>
          <w:sz w:val="18"/>
          <w:szCs w:val="18"/>
        </w:rPr>
        <w:t xml:space="preserve">При разработке образовательной программы высшего образования согласно требованиями </w:t>
      </w:r>
      <w:r w:rsidRPr="00362477">
        <w:rPr>
          <w:b/>
          <w:sz w:val="18"/>
          <w:szCs w:val="18"/>
        </w:rPr>
        <w:t xml:space="preserve">частей 3-5 статьи 13, статьи 30, пункта 3 части 1 статьи 34 </w:t>
      </w:r>
      <w:r w:rsidRPr="00362477">
        <w:rPr>
          <w:sz w:val="18"/>
          <w:szCs w:val="18"/>
        </w:rPr>
        <w:t xml:space="preserve">Федерального закона Российской Федерации </w:t>
      </w:r>
      <w:r w:rsidRPr="00362477">
        <w:rPr>
          <w:b/>
          <w:sz w:val="18"/>
          <w:szCs w:val="18"/>
        </w:rPr>
        <w:t>от 29.12.2012 № 273-ФЗ</w:t>
      </w:r>
      <w:r w:rsidRPr="00362477">
        <w:rPr>
          <w:sz w:val="18"/>
          <w:szCs w:val="18"/>
        </w:rPr>
        <w:t xml:space="preserve"> «Об образовании в Российской Федерации»; </w:t>
      </w:r>
      <w:r w:rsidRPr="00362477">
        <w:rPr>
          <w:b/>
          <w:sz w:val="18"/>
          <w:szCs w:val="18"/>
        </w:rPr>
        <w:t>пункта 20</w:t>
      </w:r>
      <w:r w:rsidRPr="0036247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50DD" w:rsidRPr="00362477">
        <w:rPr>
          <w:sz w:val="18"/>
          <w:szCs w:val="18"/>
        </w:rPr>
        <w:t>7</w:t>
      </w:r>
      <w:r w:rsidRPr="00362477">
        <w:rPr>
          <w:sz w:val="18"/>
          <w:szCs w:val="18"/>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2477">
        <w:rPr>
          <w:b/>
          <w:sz w:val="18"/>
          <w:szCs w:val="18"/>
        </w:rPr>
        <w:t>частью 5 статьи 5</w:t>
      </w:r>
      <w:r w:rsidRPr="00362477">
        <w:rPr>
          <w:sz w:val="18"/>
          <w:szCs w:val="18"/>
        </w:rPr>
        <w:t xml:space="preserve"> Федерального закона </w:t>
      </w:r>
      <w:r w:rsidRPr="00362477">
        <w:rPr>
          <w:b/>
          <w:sz w:val="18"/>
          <w:szCs w:val="18"/>
        </w:rPr>
        <w:t>от 05.05.2014 № 84-ФЗ</w:t>
      </w:r>
      <w:r w:rsidRPr="00362477">
        <w:rPr>
          <w:sz w:val="18"/>
          <w:szCs w:val="18"/>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C5DC3" w:rsidRPr="00362477" w:rsidRDefault="008C5DC3" w:rsidP="008C5DC3">
      <w:pPr>
        <w:ind w:firstLine="709"/>
        <w:jc w:val="both"/>
        <w:rPr>
          <w:b/>
          <w:sz w:val="18"/>
          <w:szCs w:val="18"/>
        </w:rPr>
      </w:pPr>
      <w:r w:rsidRPr="00362477">
        <w:rPr>
          <w:b/>
          <w:sz w:val="18"/>
          <w:szCs w:val="18"/>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C5DC3" w:rsidRPr="00362477" w:rsidRDefault="008C5DC3" w:rsidP="008C5DC3">
      <w:pPr>
        <w:ind w:firstLine="709"/>
        <w:jc w:val="both"/>
        <w:rPr>
          <w:sz w:val="24"/>
          <w:szCs w:val="24"/>
        </w:rPr>
      </w:pPr>
      <w:r w:rsidRPr="00362477">
        <w:rPr>
          <w:sz w:val="18"/>
          <w:szCs w:val="18"/>
        </w:rPr>
        <w:t xml:space="preserve">При разработке образовательной программы высшего образования согласно требованиям </w:t>
      </w:r>
      <w:r w:rsidRPr="00362477">
        <w:rPr>
          <w:b/>
          <w:sz w:val="18"/>
          <w:szCs w:val="18"/>
        </w:rPr>
        <w:t>пункта 9 части 1 статьи 33, части 3 статьи 34</w:t>
      </w:r>
      <w:r w:rsidRPr="00362477">
        <w:rPr>
          <w:sz w:val="18"/>
          <w:szCs w:val="18"/>
        </w:rPr>
        <w:t xml:space="preserve"> Федерального закона Российской Федерации </w:t>
      </w:r>
      <w:r w:rsidRPr="00362477">
        <w:rPr>
          <w:b/>
          <w:sz w:val="18"/>
          <w:szCs w:val="18"/>
        </w:rPr>
        <w:t>от 29.12.2012 № 273-ФЗ</w:t>
      </w:r>
      <w:r w:rsidRPr="00362477">
        <w:rPr>
          <w:sz w:val="18"/>
          <w:szCs w:val="18"/>
        </w:rPr>
        <w:t xml:space="preserve"> «Об образовании в Российской Федерации»; </w:t>
      </w:r>
      <w:r w:rsidRPr="00362477">
        <w:rPr>
          <w:b/>
          <w:sz w:val="18"/>
          <w:szCs w:val="18"/>
        </w:rPr>
        <w:t>пункта 43</w:t>
      </w:r>
      <w:r w:rsidRPr="00362477">
        <w:rPr>
          <w:sz w:val="18"/>
          <w:szCs w:val="18"/>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2D50DD" w:rsidRPr="00362477">
        <w:rPr>
          <w:sz w:val="18"/>
          <w:szCs w:val="18"/>
        </w:rPr>
        <w:t>7</w:t>
      </w:r>
      <w:r w:rsidRPr="00362477">
        <w:rPr>
          <w:sz w:val="18"/>
          <w:szCs w:val="18"/>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C5DC3" w:rsidRPr="00362477" w:rsidRDefault="008C5DC3" w:rsidP="008C5DC3">
      <w:pPr>
        <w:tabs>
          <w:tab w:val="left" w:pos="900"/>
        </w:tabs>
        <w:jc w:val="both"/>
        <w:rPr>
          <w:b/>
          <w:sz w:val="24"/>
          <w:szCs w:val="24"/>
        </w:rPr>
      </w:pPr>
    </w:p>
    <w:p w:rsidR="003A71E4" w:rsidRPr="00CC0251" w:rsidRDefault="007F4B97" w:rsidP="00705FB5">
      <w:pPr>
        <w:tabs>
          <w:tab w:val="left" w:pos="900"/>
        </w:tabs>
        <w:ind w:firstLine="709"/>
        <w:jc w:val="both"/>
        <w:rPr>
          <w:b/>
          <w:color w:val="000000"/>
          <w:sz w:val="24"/>
          <w:szCs w:val="24"/>
        </w:rPr>
      </w:pPr>
      <w:r w:rsidRPr="00CC0251">
        <w:rPr>
          <w:b/>
          <w:color w:val="000000"/>
          <w:sz w:val="24"/>
          <w:szCs w:val="24"/>
        </w:rPr>
        <w:t>5.</w:t>
      </w:r>
      <w:r w:rsidR="00114770" w:rsidRPr="00CC0251">
        <w:rPr>
          <w:b/>
          <w:color w:val="000000"/>
          <w:sz w:val="24"/>
          <w:szCs w:val="24"/>
        </w:rPr>
        <w:t>3</w:t>
      </w:r>
      <w:r w:rsidRPr="00CC0251">
        <w:rPr>
          <w:b/>
          <w:color w:val="000000"/>
          <w:sz w:val="24"/>
          <w:szCs w:val="24"/>
        </w:rPr>
        <w:t xml:space="preserve"> Содержание дисциплины</w:t>
      </w:r>
    </w:p>
    <w:p w:rsidR="00CD08DD" w:rsidRDefault="00CD08DD" w:rsidP="00CD08DD">
      <w:pPr>
        <w:tabs>
          <w:tab w:val="left" w:pos="900"/>
        </w:tabs>
        <w:ind w:firstLine="709"/>
        <w:jc w:val="both"/>
        <w:rPr>
          <w:color w:val="000000"/>
          <w:sz w:val="24"/>
          <w:szCs w:val="24"/>
        </w:rPr>
      </w:pPr>
      <w:r w:rsidRPr="00E6235F">
        <w:rPr>
          <w:b/>
          <w:sz w:val="24"/>
          <w:szCs w:val="24"/>
        </w:rPr>
        <w:t>Тема № 1.</w:t>
      </w:r>
      <w:r w:rsidRPr="00E6235F">
        <w:rPr>
          <w:sz w:val="24"/>
          <w:szCs w:val="24"/>
        </w:rPr>
        <w:t xml:space="preserve"> </w:t>
      </w:r>
      <w:r w:rsidRPr="00663989">
        <w:rPr>
          <w:color w:val="000000"/>
          <w:sz w:val="24"/>
          <w:szCs w:val="24"/>
        </w:rPr>
        <w:t>Этапы и техники консультирования</w:t>
      </w:r>
      <w:r w:rsidRPr="008255A3">
        <w:rPr>
          <w:color w:val="000000"/>
          <w:sz w:val="24"/>
          <w:szCs w:val="24"/>
        </w:rPr>
        <w:t>.</w:t>
      </w:r>
    </w:p>
    <w:p w:rsidR="00CD08DD" w:rsidRPr="0093390D" w:rsidRDefault="00CD08DD" w:rsidP="00CD08DD">
      <w:pPr>
        <w:contextualSpacing/>
        <w:rPr>
          <w:sz w:val="24"/>
          <w:szCs w:val="24"/>
        </w:rPr>
      </w:pPr>
      <w:r>
        <w:rPr>
          <w:sz w:val="24"/>
          <w:szCs w:val="24"/>
        </w:rPr>
        <w:tab/>
      </w:r>
      <w:r w:rsidRPr="00ED12AD">
        <w:rPr>
          <w:sz w:val="24"/>
          <w:szCs w:val="24"/>
        </w:rPr>
        <w:t>Понятие беседы в психологическом консультировании. Специфика интерьера кабинета психолога. Временные аспекты консультативной беседы. Основные этапы психологического консультирования: знакомство с клиентом и начало беседы, создание терапевтического климата как важного фактора поддержания консультативного контакта, расспрос клиента, выдвижение и проверка консультативных гипотез, оказание воздействия и средства воздействия, завершение консультативной беседы. Задачи, временные параметры, л</w:t>
      </w:r>
      <w:r w:rsidRPr="0093390D">
        <w:rPr>
          <w:sz w:val="24"/>
          <w:szCs w:val="24"/>
        </w:rPr>
        <w:t>огика и шаги построения каждого этапа.</w:t>
      </w:r>
    </w:p>
    <w:p w:rsidR="00CD08DD" w:rsidRPr="0093390D" w:rsidRDefault="00CD08DD" w:rsidP="00CD08DD">
      <w:pPr>
        <w:contextualSpacing/>
        <w:rPr>
          <w:sz w:val="24"/>
          <w:szCs w:val="24"/>
        </w:rPr>
      </w:pPr>
      <w:r w:rsidRPr="0093390D">
        <w:rPr>
          <w:sz w:val="24"/>
          <w:szCs w:val="24"/>
        </w:rPr>
        <w:tab/>
      </w:r>
      <w:r w:rsidRPr="0093390D">
        <w:rPr>
          <w:b/>
          <w:sz w:val="24"/>
          <w:szCs w:val="24"/>
        </w:rPr>
        <w:t>Тема № 2</w:t>
      </w:r>
      <w:r w:rsidRPr="0093390D">
        <w:rPr>
          <w:sz w:val="24"/>
          <w:szCs w:val="24"/>
        </w:rPr>
        <w:t xml:space="preserve"> Решение практических задач для определения проблемы и техник кон</w:t>
      </w:r>
      <w:r w:rsidRPr="0093390D">
        <w:rPr>
          <w:sz w:val="24"/>
          <w:szCs w:val="24"/>
        </w:rPr>
        <w:lastRenderedPageBreak/>
        <w:t xml:space="preserve">сультирования. </w:t>
      </w:r>
    </w:p>
    <w:p w:rsidR="00CD08DD" w:rsidRPr="0093390D" w:rsidRDefault="00CD08DD" w:rsidP="00CD08DD">
      <w:pPr>
        <w:pStyle w:val="aa"/>
      </w:pPr>
      <w:r w:rsidRPr="0093390D">
        <w:tab/>
        <w:t xml:space="preserve">Основные принципы выбора целей и направленности психологического воздействия. Распределение ответственности в консультативном процессе. Позиции психолога в консультативном процессе. Достижение психологического эффекта. Интервью как основной метод консультативной психологии, его виды, структура. Интервью как специальный метод анализа уникальной ситуации заказа клиента с целью создания для него альтернативных вариантов действий, переживаний, чувств, мыслей, целей, создания большей мобильности его внутреннего мира. Вопросы как основная техника консультирования. Правила постановки вопросов. Открытые, закрытые, альтернативные, косвенные, проективные, уточняющие вопросы, вопросы-«фильтры», правила их применения. «Фокус-анализ» вопроса. Внимающие техники: поощрение, перефразирование, отражение чувств, прояснение, обобщение. Цель, способ, условия их реализации. Приемы уточнения, пересказа и дальнейшего развития мыслей собеседника. Уточняющие и углубляющие формулировки. Альтернативные формулировки. Использование парадоксальных вопросов. Акцентирование и анализ эмоциональных переживаний. Молчание в психологическом консультировании, его смысл и значение для консультативного процесса. Работа с молчащим клиентом. </w:t>
      </w:r>
    </w:p>
    <w:p w:rsidR="00CD08DD" w:rsidRPr="0093390D" w:rsidRDefault="00CD08DD" w:rsidP="00CD08DD">
      <w:pPr>
        <w:tabs>
          <w:tab w:val="left" w:pos="900"/>
        </w:tabs>
        <w:ind w:firstLine="709"/>
        <w:jc w:val="both"/>
        <w:rPr>
          <w:sz w:val="24"/>
          <w:szCs w:val="24"/>
        </w:rPr>
      </w:pPr>
      <w:r w:rsidRPr="0093390D">
        <w:rPr>
          <w:b/>
          <w:sz w:val="24"/>
          <w:szCs w:val="24"/>
        </w:rPr>
        <w:t>Тема № 3.</w:t>
      </w:r>
      <w:r w:rsidRPr="0093390D">
        <w:rPr>
          <w:sz w:val="24"/>
          <w:szCs w:val="24"/>
        </w:rPr>
        <w:t xml:space="preserve"> Приемы и техники психологического воздействия.</w:t>
      </w:r>
    </w:p>
    <w:p w:rsidR="00CD08DD" w:rsidRPr="0093390D" w:rsidRDefault="00CD08DD" w:rsidP="00CD08DD">
      <w:pPr>
        <w:tabs>
          <w:tab w:val="left" w:pos="900"/>
        </w:tabs>
        <w:ind w:firstLine="709"/>
        <w:jc w:val="both"/>
        <w:rPr>
          <w:sz w:val="24"/>
          <w:szCs w:val="24"/>
        </w:rPr>
      </w:pPr>
      <w:r w:rsidRPr="0093390D">
        <w:rPr>
          <w:sz w:val="24"/>
          <w:szCs w:val="24"/>
        </w:rPr>
        <w:t>Влияющие техники: интерпретация, обратная связь, директива, совет, воздействующее резюме, конфронтация, письмо психолога клиенту, домашнее задание. Цель, способ, условия их реализации. Неэффективное и эффективное воздействие. Работа со снами. Характеристика подсознательного в сновидениях. Интерпретация снов. Закономерности динамики мышления в проблемных ситуациях. Совершенствование культуры рефлексии содержательного затруднения: развитие культуры переживания конфликта; воспитание «чувства» собственного мышления. Сопротивление, перенос и контрперенос в консультативном процессе. Условия и правила работы с данными явлениями. Постановка целей. Требования к цели. Технологии формирования и оценки целей клиента. Технологии принятия решений. Индивидуальные стили принятия решений. Приемы и техники, используемые на этапе постановки целей. Методы исследования и обследования, коррекции и развития в психологическом консультировании. Ошибки в психологическом консультировании, их причины, способы устранения.</w:t>
      </w:r>
    </w:p>
    <w:p w:rsidR="00CD08DD" w:rsidRPr="0093390D" w:rsidRDefault="00CD08DD" w:rsidP="00F803A3">
      <w:pPr>
        <w:tabs>
          <w:tab w:val="left" w:pos="900"/>
        </w:tabs>
        <w:ind w:firstLine="709"/>
        <w:jc w:val="both"/>
        <w:rPr>
          <w:b/>
          <w:sz w:val="24"/>
          <w:szCs w:val="24"/>
        </w:rPr>
      </w:pPr>
    </w:p>
    <w:p w:rsidR="003A71E4" w:rsidRPr="0093390D" w:rsidRDefault="00F803A3" w:rsidP="00F803A3">
      <w:pPr>
        <w:tabs>
          <w:tab w:val="left" w:pos="900"/>
        </w:tabs>
        <w:ind w:firstLine="709"/>
        <w:jc w:val="both"/>
        <w:rPr>
          <w:b/>
          <w:sz w:val="24"/>
          <w:szCs w:val="24"/>
        </w:rPr>
      </w:pPr>
      <w:r w:rsidRPr="0093390D">
        <w:rPr>
          <w:b/>
          <w:sz w:val="24"/>
          <w:szCs w:val="24"/>
        </w:rPr>
        <w:t>6. Перечень учебно-методического обеспечения для самостоятельной работы обучающихся по дисциплине</w:t>
      </w:r>
    </w:p>
    <w:p w:rsidR="00BE1E03" w:rsidRPr="0093390D" w:rsidRDefault="00BE1E03" w:rsidP="00BE1E03">
      <w:pPr>
        <w:pStyle w:val="a4"/>
        <w:numPr>
          <w:ilvl w:val="0"/>
          <w:numId w:val="4"/>
        </w:numPr>
        <w:jc w:val="both"/>
        <w:rPr>
          <w:rFonts w:ascii="Times New Roman" w:hAnsi="Times New Roman"/>
          <w:sz w:val="24"/>
          <w:szCs w:val="24"/>
        </w:rPr>
      </w:pPr>
      <w:r w:rsidRPr="0093390D">
        <w:rPr>
          <w:rFonts w:ascii="Times New Roman" w:hAnsi="Times New Roman"/>
          <w:sz w:val="24"/>
          <w:szCs w:val="24"/>
        </w:rPr>
        <w:t>Методические указания  для обучающихся по освоению дисциплины «</w:t>
      </w:r>
      <w:r w:rsidR="00B6032C" w:rsidRPr="0093390D">
        <w:rPr>
          <w:rFonts w:ascii="Times New Roman" w:hAnsi="Times New Roman"/>
          <w:sz w:val="24"/>
          <w:szCs w:val="24"/>
        </w:rPr>
        <w:t>Психологическое консультирование</w:t>
      </w:r>
      <w:r w:rsidRPr="0093390D">
        <w:rPr>
          <w:rFonts w:ascii="Times New Roman" w:hAnsi="Times New Roman"/>
          <w:sz w:val="24"/>
          <w:szCs w:val="24"/>
        </w:rPr>
        <w:t xml:space="preserve">»/ </w:t>
      </w:r>
      <w:r w:rsidR="00080F26">
        <w:rPr>
          <w:rFonts w:ascii="Times New Roman" w:hAnsi="Times New Roman"/>
          <w:sz w:val="24"/>
          <w:szCs w:val="24"/>
        </w:rPr>
        <w:t>Таротенко О.А.</w:t>
      </w:r>
      <w:r w:rsidRPr="0093390D">
        <w:rPr>
          <w:rFonts w:ascii="Times New Roman" w:hAnsi="Times New Roman"/>
          <w:sz w:val="28"/>
          <w:szCs w:val="28"/>
        </w:rPr>
        <w:t xml:space="preserve"> </w:t>
      </w:r>
      <w:r w:rsidRPr="0093390D">
        <w:rPr>
          <w:rFonts w:ascii="Times New Roman" w:hAnsi="Times New Roman"/>
          <w:sz w:val="24"/>
          <w:szCs w:val="24"/>
        </w:rPr>
        <w:t>– Омск: Изд-во Омской г</w:t>
      </w:r>
      <w:r w:rsidR="000A113A" w:rsidRPr="0093390D">
        <w:rPr>
          <w:rFonts w:ascii="Times New Roman" w:hAnsi="Times New Roman"/>
          <w:sz w:val="24"/>
          <w:szCs w:val="24"/>
        </w:rPr>
        <w:t>уманитарной академии, 20</w:t>
      </w:r>
      <w:r w:rsidR="00E84404">
        <w:rPr>
          <w:rFonts w:ascii="Times New Roman" w:hAnsi="Times New Roman"/>
          <w:sz w:val="24"/>
          <w:szCs w:val="24"/>
        </w:rPr>
        <w:t>2</w:t>
      </w:r>
      <w:r w:rsidR="00AF2362">
        <w:rPr>
          <w:rFonts w:ascii="Times New Roman" w:hAnsi="Times New Roman"/>
          <w:sz w:val="24"/>
          <w:szCs w:val="24"/>
        </w:rPr>
        <w:t>2.</w:t>
      </w:r>
    </w:p>
    <w:p w:rsidR="00230821" w:rsidRPr="003A4B2D" w:rsidRDefault="00230821" w:rsidP="00230821">
      <w:pPr>
        <w:pStyle w:val="a4"/>
        <w:numPr>
          <w:ilvl w:val="0"/>
          <w:numId w:val="4"/>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230821" w:rsidRPr="003A4B2D" w:rsidRDefault="00230821" w:rsidP="00230821">
      <w:pPr>
        <w:pStyle w:val="a4"/>
        <w:numPr>
          <w:ilvl w:val="0"/>
          <w:numId w:val="4"/>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30821" w:rsidRPr="003A4B2D" w:rsidRDefault="00230821" w:rsidP="00230821">
      <w:pPr>
        <w:pStyle w:val="a4"/>
        <w:numPr>
          <w:ilvl w:val="0"/>
          <w:numId w:val="4"/>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w:t>
      </w:r>
      <w:r>
        <w:rPr>
          <w:rFonts w:ascii="Times New Roman" w:hAnsi="Times New Roman"/>
          <w:sz w:val="24"/>
          <w:szCs w:val="24"/>
        </w:rPr>
        <w:lastRenderedPageBreak/>
        <w:t xml:space="preserve">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Default="0023082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B41E4F" w:rsidRPr="00B41E4F" w:rsidRDefault="00B41E4F" w:rsidP="00B41E4F">
      <w:pPr>
        <w:widowControl/>
        <w:tabs>
          <w:tab w:val="left" w:pos="406"/>
        </w:tabs>
        <w:autoSpaceDE/>
        <w:autoSpaceDN/>
        <w:adjustRightInd/>
        <w:ind w:firstLine="709"/>
        <w:jc w:val="center"/>
        <w:rPr>
          <w:bCs/>
          <w:color w:val="000000"/>
          <w:sz w:val="24"/>
          <w:szCs w:val="24"/>
        </w:rPr>
      </w:pPr>
      <w:r w:rsidRPr="00B41E4F">
        <w:rPr>
          <w:bCs/>
          <w:color w:val="000000"/>
          <w:sz w:val="24"/>
          <w:szCs w:val="24"/>
        </w:rPr>
        <w:t>Основная:</w:t>
      </w:r>
    </w:p>
    <w:p w:rsidR="00E84404" w:rsidRDefault="00E84404" w:rsidP="00B41E4F">
      <w:pPr>
        <w:widowControl/>
        <w:tabs>
          <w:tab w:val="left" w:pos="406"/>
        </w:tabs>
        <w:autoSpaceDE/>
        <w:autoSpaceDN/>
        <w:adjustRightInd/>
        <w:ind w:firstLine="709"/>
        <w:jc w:val="both"/>
        <w:rPr>
          <w:bCs/>
          <w:color w:val="000000"/>
          <w:sz w:val="24"/>
          <w:szCs w:val="24"/>
        </w:rPr>
      </w:pPr>
      <w:r>
        <w:rPr>
          <w:bCs/>
          <w:color w:val="000000"/>
          <w:sz w:val="24"/>
          <w:szCs w:val="24"/>
        </w:rPr>
        <w:t xml:space="preserve">1. </w:t>
      </w:r>
      <w:r w:rsidRPr="00E84404">
        <w:rPr>
          <w:bCs/>
          <w:color w:val="000000"/>
          <w:sz w:val="24"/>
          <w:szCs w:val="24"/>
        </w:rPr>
        <w:t xml:space="preserve">Пахальян, В. Э. Личностно-ориентированное консультирование в образовании : материалы к организации и проведению учебных занятий / В. Э. Пахальян. — Саратов : Вузовское образование, 2015. — 278 c. — ISBN 2227-8397. — Текст : электронный // Электронно-библиотечная система IPR BOOKS : [сайт]. — URL: </w:t>
      </w:r>
      <w:hyperlink r:id="rId7" w:history="1">
        <w:r w:rsidR="00A3014B">
          <w:rPr>
            <w:rStyle w:val="a8"/>
            <w:bCs/>
            <w:sz w:val="24"/>
            <w:szCs w:val="24"/>
          </w:rPr>
          <w:t>http://www.iprbookshop.ru/37676.html</w:t>
        </w:r>
      </w:hyperlink>
      <w:r>
        <w:rPr>
          <w:bCs/>
          <w:color w:val="000000"/>
          <w:sz w:val="24"/>
          <w:szCs w:val="24"/>
        </w:rPr>
        <w:t xml:space="preserve"> </w:t>
      </w:r>
      <w:r w:rsidRPr="00E84404">
        <w:rPr>
          <w:bCs/>
          <w:color w:val="000000"/>
          <w:sz w:val="24"/>
          <w:szCs w:val="24"/>
        </w:rPr>
        <w:t xml:space="preserve"> </w:t>
      </w:r>
    </w:p>
    <w:p w:rsidR="00B41E4F" w:rsidRPr="00B41E4F" w:rsidRDefault="00B41E4F" w:rsidP="00B41E4F">
      <w:pPr>
        <w:widowControl/>
        <w:tabs>
          <w:tab w:val="left" w:pos="406"/>
        </w:tabs>
        <w:autoSpaceDE/>
        <w:autoSpaceDN/>
        <w:adjustRightInd/>
        <w:ind w:firstLine="709"/>
        <w:jc w:val="both"/>
        <w:rPr>
          <w:bCs/>
          <w:color w:val="000000"/>
          <w:sz w:val="24"/>
          <w:szCs w:val="24"/>
        </w:rPr>
      </w:pPr>
      <w:r w:rsidRPr="00B41E4F">
        <w:rPr>
          <w:bCs/>
          <w:color w:val="000000"/>
          <w:sz w:val="24"/>
          <w:szCs w:val="24"/>
        </w:rPr>
        <w:t xml:space="preserve">2. </w:t>
      </w:r>
      <w:r w:rsidR="00E84404" w:rsidRPr="00E84404">
        <w:rPr>
          <w:bCs/>
          <w:color w:val="000000"/>
          <w:sz w:val="24"/>
          <w:szCs w:val="24"/>
        </w:rPr>
        <w:t xml:space="preserve">Болотова, А. К.  Прикладная психология. Основы консультативной психологии : учебник и практикум для бакалавриата и магистратуры / А. К. Болотова. — 2-е изд., испр. и доп. — Москва : Издательство Юрайт, 2017. — 375 с. — (Бакалавр и магистр. Академический курс). — ISBN 978-5-534-01099-2. — Текст : электронный // ЭБС Юрайт [сайт]. — URL: </w:t>
      </w:r>
      <w:hyperlink r:id="rId8" w:history="1">
        <w:r w:rsidR="00A3014B">
          <w:rPr>
            <w:rStyle w:val="a8"/>
            <w:bCs/>
            <w:sz w:val="24"/>
            <w:szCs w:val="24"/>
          </w:rPr>
          <w:t>http://www.biblio-online.ru/bcode/399529</w:t>
        </w:r>
      </w:hyperlink>
      <w:r w:rsidR="00E84404">
        <w:rPr>
          <w:bCs/>
          <w:color w:val="000000"/>
          <w:sz w:val="24"/>
          <w:szCs w:val="24"/>
        </w:rPr>
        <w:t xml:space="preserve"> </w:t>
      </w:r>
      <w:r w:rsidRPr="00B41E4F">
        <w:rPr>
          <w:bCs/>
          <w:color w:val="000000"/>
          <w:sz w:val="24"/>
          <w:szCs w:val="24"/>
        </w:rPr>
        <w:t xml:space="preserve"> </w:t>
      </w:r>
    </w:p>
    <w:p w:rsidR="00B41E4F" w:rsidRPr="00B41E4F" w:rsidRDefault="00B41E4F" w:rsidP="00B41E4F">
      <w:pPr>
        <w:widowControl/>
        <w:tabs>
          <w:tab w:val="left" w:pos="406"/>
        </w:tabs>
        <w:autoSpaceDE/>
        <w:autoSpaceDN/>
        <w:adjustRightInd/>
        <w:ind w:firstLine="709"/>
        <w:jc w:val="center"/>
        <w:rPr>
          <w:bCs/>
          <w:color w:val="000000"/>
          <w:sz w:val="24"/>
          <w:szCs w:val="24"/>
        </w:rPr>
      </w:pPr>
      <w:r w:rsidRPr="00B41E4F">
        <w:rPr>
          <w:bCs/>
          <w:color w:val="000000"/>
          <w:sz w:val="24"/>
          <w:szCs w:val="24"/>
        </w:rPr>
        <w:t>Дополнительная:</w:t>
      </w:r>
    </w:p>
    <w:p w:rsidR="00B41E4F" w:rsidRPr="00B41E4F" w:rsidRDefault="00B41E4F" w:rsidP="00B41E4F">
      <w:pPr>
        <w:widowControl/>
        <w:tabs>
          <w:tab w:val="left" w:pos="406"/>
        </w:tabs>
        <w:autoSpaceDE/>
        <w:autoSpaceDN/>
        <w:adjustRightInd/>
        <w:ind w:firstLine="709"/>
        <w:jc w:val="both"/>
        <w:rPr>
          <w:bCs/>
          <w:color w:val="000000"/>
          <w:sz w:val="24"/>
          <w:szCs w:val="24"/>
        </w:rPr>
      </w:pPr>
      <w:r w:rsidRPr="00B41E4F">
        <w:rPr>
          <w:bCs/>
          <w:color w:val="000000"/>
          <w:sz w:val="24"/>
          <w:szCs w:val="24"/>
        </w:rPr>
        <w:tab/>
        <w:t xml:space="preserve">1. Линде, Н. Д. Психологическое консультирование. Теория и практика (2-е изда-ние): учебное пособие для студентов вузов / Н. Д. Линде. — Электрон. текстовые данные. — М. : Аспект Пресс, 2015. — 272 c. — ISBN 978-5-7567-0696-3. — Режим доступа: </w:t>
      </w:r>
      <w:hyperlink r:id="rId9" w:history="1">
        <w:r w:rsidR="00A3014B">
          <w:rPr>
            <w:rStyle w:val="a8"/>
            <w:bCs/>
            <w:sz w:val="24"/>
            <w:szCs w:val="24"/>
          </w:rPr>
          <w:t>http://www.iprbookshop.ru/57000.html</w:t>
        </w:r>
      </w:hyperlink>
    </w:p>
    <w:p w:rsidR="00CD08DD" w:rsidRPr="00B41E4F" w:rsidRDefault="00B41E4F" w:rsidP="00B41E4F">
      <w:pPr>
        <w:widowControl/>
        <w:tabs>
          <w:tab w:val="left" w:pos="406"/>
        </w:tabs>
        <w:autoSpaceDE/>
        <w:autoSpaceDN/>
        <w:adjustRightInd/>
        <w:ind w:firstLine="709"/>
        <w:jc w:val="both"/>
        <w:rPr>
          <w:bCs/>
          <w:color w:val="000000"/>
          <w:sz w:val="24"/>
          <w:szCs w:val="24"/>
        </w:rPr>
      </w:pPr>
      <w:r w:rsidRPr="00B41E4F">
        <w:rPr>
          <w:bCs/>
          <w:color w:val="000000"/>
          <w:sz w:val="24"/>
          <w:szCs w:val="24"/>
        </w:rPr>
        <w:tab/>
        <w:t>2. Рогов, Е. И. Настольная книга практического психолога в 2 ч. Часть 2. Работа психолога со взрослыми. Коррекционные приемы и упражнения : практическое пособие / Е. И. Рогов. — 4-е изд., перераб. и доп. — Москва : Издательство Юрайт, 2018. — 507 с. — (Профессиональная практика). — ISBN 978-5-534-08602-7. — Текст :</w:t>
      </w:r>
    </w:p>
    <w:p w:rsidR="00777B09" w:rsidRPr="00793E1B" w:rsidRDefault="0023082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A3014B">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1" w:history="1">
        <w:r w:rsidR="00A3014B">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A3014B">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A3014B">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A3014B">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0C1363">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A3014B">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A3014B">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A3014B">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A3014B">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A3014B">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A3014B">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A3014B">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w:t>
      </w:r>
      <w:r w:rsidRPr="00793E1B">
        <w:rPr>
          <w:color w:val="000000"/>
          <w:sz w:val="24"/>
          <w:szCs w:val="24"/>
        </w:rPr>
        <w:lastRenderedPageBreak/>
        <w:t>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23082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3C6436" w:rsidRPr="00F23DB9">
        <w:rPr>
          <w:b/>
          <w:sz w:val="24"/>
          <w:szCs w:val="24"/>
        </w:rPr>
        <w:t>Психологическое консультирование</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w:t>
      </w:r>
      <w:r w:rsidRPr="00793E1B">
        <w:rPr>
          <w:color w:val="000000"/>
          <w:sz w:val="24"/>
          <w:szCs w:val="24"/>
        </w:rPr>
        <w:lastRenderedPageBreak/>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w:t>
      </w:r>
      <w:r w:rsidRPr="00793E1B">
        <w:rPr>
          <w:color w:val="000000"/>
          <w:sz w:val="24"/>
          <w:szCs w:val="24"/>
        </w:rPr>
        <w:lastRenderedPageBreak/>
        <w:t xml:space="preserve">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23082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D71AA2" w:rsidRDefault="00D71AA2" w:rsidP="00D71AA2">
      <w:pPr>
        <w:tabs>
          <w:tab w:val="left" w:pos="993"/>
        </w:tabs>
        <w:ind w:left="720"/>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D71AA2" w:rsidRDefault="00D71AA2" w:rsidP="00D71AA2">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A3014B">
          <w:rPr>
            <w:rStyle w:val="a8"/>
            <w:rFonts w:ascii="Times New Roman" w:hAnsi="Times New Roman"/>
            <w:sz w:val="24"/>
            <w:szCs w:val="24"/>
          </w:rPr>
          <w:t>http://www.consultant.ru/edu/student/study/</w:t>
        </w:r>
      </w:hyperlink>
    </w:p>
    <w:p w:rsidR="00D71AA2" w:rsidRDefault="00D71AA2" w:rsidP="00D71AA2">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A3014B">
          <w:rPr>
            <w:rStyle w:val="a8"/>
            <w:rFonts w:ascii="Times New Roman" w:hAnsi="Times New Roman"/>
            <w:sz w:val="24"/>
            <w:szCs w:val="24"/>
          </w:rPr>
          <w:t>http://edu.garant.ru/omga/</w:t>
        </w:r>
      </w:hyperlink>
    </w:p>
    <w:p w:rsidR="00D71AA2" w:rsidRDefault="00D71AA2" w:rsidP="00D71AA2">
      <w:pPr>
        <w:pStyle w:val="a4"/>
        <w:numPr>
          <w:ilvl w:val="0"/>
          <w:numId w:val="23"/>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Официальный интернет-портал правовой информации </w:t>
      </w:r>
      <w:hyperlink r:id="rId25" w:history="1">
        <w:r w:rsidR="00A3014B">
          <w:rPr>
            <w:rStyle w:val="a8"/>
            <w:rFonts w:ascii="Times New Roman" w:hAnsi="Times New Roman"/>
            <w:sz w:val="24"/>
            <w:szCs w:val="24"/>
            <w:lang w:eastAsia="ru-RU"/>
          </w:rPr>
          <w:t>http://pravo.gov.ru.</w:t>
        </w:r>
      </w:hyperlink>
    </w:p>
    <w:p w:rsidR="00D71AA2" w:rsidRDefault="00D71AA2" w:rsidP="00D71AA2">
      <w:pPr>
        <w:pStyle w:val="a4"/>
        <w:numPr>
          <w:ilvl w:val="0"/>
          <w:numId w:val="23"/>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hAnsi="Times New Roman"/>
          <w:color w:val="000000"/>
          <w:sz w:val="24"/>
          <w:szCs w:val="24"/>
          <w:lang w:eastAsia="ru-RU"/>
        </w:rPr>
        <w:br/>
        <w:t xml:space="preserve">образования </w:t>
      </w:r>
      <w:hyperlink r:id="rId26" w:history="1">
        <w:r w:rsidR="00A3014B">
          <w:rPr>
            <w:rStyle w:val="a8"/>
            <w:rFonts w:ascii="Times New Roman" w:hAnsi="Times New Roman"/>
            <w:sz w:val="24"/>
            <w:szCs w:val="24"/>
            <w:lang w:eastAsia="ru-RU"/>
          </w:rPr>
          <w:t>http://fgosvo.ru.</w:t>
        </w:r>
      </w:hyperlink>
    </w:p>
    <w:p w:rsidR="00D71AA2" w:rsidRDefault="00D71AA2" w:rsidP="00D71AA2">
      <w:pPr>
        <w:pStyle w:val="a4"/>
        <w:numPr>
          <w:ilvl w:val="0"/>
          <w:numId w:val="23"/>
        </w:num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A3014B">
          <w:rPr>
            <w:rStyle w:val="a8"/>
            <w:rFonts w:ascii="Times New Roman" w:hAnsi="Times New Roman"/>
            <w:sz w:val="24"/>
            <w:szCs w:val="24"/>
            <w:lang w:eastAsia="ru-RU"/>
          </w:rPr>
          <w:t>http://www.ict.edu.ru.</w:t>
        </w:r>
      </w:hyperlink>
    </w:p>
    <w:p w:rsidR="00D71AA2" w:rsidRDefault="00D71AA2" w:rsidP="00D71AA2">
      <w:pPr>
        <w:pStyle w:val="a4"/>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База профессиональных данных «Мир психологии» - </w:t>
      </w:r>
      <w:hyperlink r:id="rId28" w:history="1">
        <w:r w:rsidR="00A3014B">
          <w:rPr>
            <w:rStyle w:val="a8"/>
            <w:rFonts w:ascii="Times New Roman" w:hAnsi="Times New Roman"/>
            <w:sz w:val="24"/>
            <w:szCs w:val="24"/>
          </w:rPr>
          <w:t>http://psychology.net.ru/</w:t>
        </w:r>
      </w:hyperlink>
    </w:p>
    <w:p w:rsidR="00D71AA2" w:rsidRDefault="00D71AA2" w:rsidP="00D71AA2">
      <w:pPr>
        <w:pStyle w:val="a4"/>
        <w:numPr>
          <w:ilvl w:val="0"/>
          <w:numId w:val="23"/>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Педагогическая библиотека </w:t>
      </w:r>
      <w:hyperlink r:id="rId29" w:history="1">
        <w:r w:rsidR="00A3014B">
          <w:rPr>
            <w:rStyle w:val="a8"/>
            <w:rFonts w:ascii="Times New Roman" w:hAnsi="Times New Roman"/>
            <w:sz w:val="24"/>
            <w:szCs w:val="24"/>
          </w:rPr>
          <w:t>http://www.gumer.info/bibliotek_Buks/Pedagog/index.php</w:t>
        </w:r>
      </w:hyperlink>
    </w:p>
    <w:p w:rsidR="00D71AA2" w:rsidRDefault="00D71AA2" w:rsidP="00D71AA2">
      <w:pPr>
        <w:pStyle w:val="a4"/>
        <w:spacing w:after="0" w:line="240" w:lineRule="auto"/>
        <w:jc w:val="both"/>
        <w:rPr>
          <w:rFonts w:ascii="Times New Roman" w:hAnsi="Times New Roman"/>
          <w:color w:val="000000"/>
          <w:sz w:val="24"/>
          <w:szCs w:val="24"/>
        </w:rPr>
      </w:pPr>
    </w:p>
    <w:tbl>
      <w:tblPr>
        <w:tblW w:w="9602" w:type="dxa"/>
        <w:tblInd w:w="108" w:type="dxa"/>
        <w:tblLook w:val="04A0" w:firstRow="1" w:lastRow="0" w:firstColumn="1" w:lastColumn="0" w:noHBand="0" w:noVBand="1"/>
      </w:tblPr>
      <w:tblGrid>
        <w:gridCol w:w="523"/>
        <w:gridCol w:w="9079"/>
      </w:tblGrid>
      <w:tr w:rsidR="00D71AA2" w:rsidTr="00D71AA2">
        <w:trPr>
          <w:trHeight w:val="533"/>
        </w:trPr>
        <w:tc>
          <w:tcPr>
            <w:tcW w:w="523" w:type="dxa"/>
            <w:hideMark/>
          </w:tcPr>
          <w:p w:rsidR="00D71AA2" w:rsidRDefault="00D71AA2">
            <w:pPr>
              <w:jc w:val="center"/>
              <w:rPr>
                <w:b/>
                <w:sz w:val="24"/>
                <w:szCs w:val="24"/>
              </w:rPr>
            </w:pPr>
            <w:r>
              <w:rPr>
                <w:b/>
                <w:sz w:val="24"/>
                <w:szCs w:val="24"/>
              </w:rPr>
              <w:t>11.</w:t>
            </w:r>
          </w:p>
        </w:tc>
        <w:tc>
          <w:tcPr>
            <w:tcW w:w="9079" w:type="dxa"/>
            <w:hideMark/>
          </w:tcPr>
          <w:p w:rsidR="00D71AA2" w:rsidRDefault="00D71AA2">
            <w:pPr>
              <w:jc w:val="both"/>
              <w:rPr>
                <w:b/>
                <w:sz w:val="24"/>
                <w:szCs w:val="24"/>
              </w:rPr>
            </w:pPr>
            <w:r>
              <w:rPr>
                <w:b/>
                <w:sz w:val="24"/>
                <w:szCs w:val="24"/>
              </w:rPr>
              <w:t>Описание материально-технической базы, необходимой для осуществления образовательного процесса по дисциплине</w:t>
            </w:r>
          </w:p>
        </w:tc>
      </w:tr>
    </w:tbl>
    <w:p w:rsidR="00D71AA2" w:rsidRDefault="00D71AA2" w:rsidP="00D71AA2">
      <w:pPr>
        <w:jc w:val="both"/>
        <w:rPr>
          <w:sz w:val="24"/>
          <w:szCs w:val="24"/>
        </w:rPr>
      </w:pPr>
      <w:r>
        <w:rPr>
          <w:sz w:val="24"/>
          <w:szCs w:val="24"/>
        </w:rPr>
        <w:t xml:space="preserve">      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71AA2" w:rsidRDefault="00D71AA2" w:rsidP="00D71AA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71AA2" w:rsidRDefault="00D71AA2" w:rsidP="00D71AA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Pr>
          <w:sz w:val="24"/>
          <w:szCs w:val="24"/>
        </w:rPr>
        <w:lastRenderedPageBreak/>
        <w:t xml:space="preserve">стол, микше, микрофон, аудио-видео усилитель, ноутбук, Операционная система </w:t>
      </w:r>
      <w:r>
        <w:rPr>
          <w:sz w:val="24"/>
          <w:szCs w:val="24"/>
          <w:lang w:val="en-US"/>
        </w:rPr>
        <w:t>Microsoft</w:t>
      </w:r>
      <w:r w:rsidRPr="00D71AA2">
        <w:rPr>
          <w:sz w:val="24"/>
          <w:szCs w:val="24"/>
        </w:rPr>
        <w:t xml:space="preserve"> </w:t>
      </w:r>
      <w:r>
        <w:rPr>
          <w:sz w:val="24"/>
          <w:szCs w:val="24"/>
          <w:lang w:val="en-US"/>
        </w:rPr>
        <w:t>Windows</w:t>
      </w:r>
      <w:r>
        <w:rPr>
          <w:sz w:val="24"/>
          <w:szCs w:val="24"/>
        </w:rPr>
        <w:t xml:space="preserve"> 10,  </w:t>
      </w:r>
      <w:r>
        <w:rPr>
          <w:sz w:val="24"/>
          <w:szCs w:val="24"/>
          <w:lang w:val="en-US"/>
        </w:rPr>
        <w:t>Microsoft</w:t>
      </w:r>
      <w:r w:rsidRPr="00D71AA2">
        <w:rPr>
          <w:sz w:val="24"/>
          <w:szCs w:val="24"/>
        </w:rPr>
        <w:t xml:space="preserve"> </w:t>
      </w:r>
      <w:r>
        <w:rPr>
          <w:sz w:val="24"/>
          <w:szCs w:val="24"/>
          <w:lang w:val="en-US"/>
        </w:rPr>
        <w:t>Office</w:t>
      </w:r>
      <w:r w:rsidRPr="00D71AA2">
        <w:rPr>
          <w:sz w:val="24"/>
          <w:szCs w:val="24"/>
        </w:rPr>
        <w:t xml:space="preserve"> </w:t>
      </w:r>
      <w:r>
        <w:rPr>
          <w:sz w:val="24"/>
          <w:szCs w:val="24"/>
          <w:lang w:val="en-US"/>
        </w:rPr>
        <w:t>Professional</w:t>
      </w:r>
      <w:r w:rsidRPr="00D71AA2">
        <w:rPr>
          <w:sz w:val="24"/>
          <w:szCs w:val="24"/>
        </w:rPr>
        <w:t xml:space="preserve"> </w:t>
      </w:r>
      <w:r>
        <w:rPr>
          <w:sz w:val="24"/>
          <w:szCs w:val="24"/>
          <w:lang w:val="en-US"/>
        </w:rPr>
        <w:t>Plus</w:t>
      </w:r>
      <w:r>
        <w:rPr>
          <w:sz w:val="24"/>
          <w:szCs w:val="24"/>
        </w:rPr>
        <w:t xml:space="preserve"> 2007;</w:t>
      </w:r>
    </w:p>
    <w:p w:rsidR="00D71AA2" w:rsidRDefault="00D71AA2" w:rsidP="00D71AA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71AA2">
        <w:rPr>
          <w:sz w:val="24"/>
          <w:szCs w:val="24"/>
        </w:rPr>
        <w:t xml:space="preserve"> </w:t>
      </w:r>
      <w:r>
        <w:rPr>
          <w:sz w:val="24"/>
          <w:szCs w:val="24"/>
          <w:lang w:val="en-US"/>
        </w:rPr>
        <w:t>Windows</w:t>
      </w:r>
      <w:r>
        <w:rPr>
          <w:sz w:val="24"/>
          <w:szCs w:val="24"/>
        </w:rPr>
        <w:t xml:space="preserve"> 10, </w:t>
      </w:r>
      <w:r>
        <w:rPr>
          <w:sz w:val="24"/>
          <w:szCs w:val="24"/>
          <w:lang w:val="en-US"/>
        </w:rPr>
        <w:t>Microsoft</w:t>
      </w:r>
      <w:r w:rsidRPr="00D71AA2">
        <w:rPr>
          <w:sz w:val="24"/>
          <w:szCs w:val="24"/>
        </w:rPr>
        <w:t xml:space="preserve"> </w:t>
      </w:r>
      <w:r>
        <w:rPr>
          <w:sz w:val="24"/>
          <w:szCs w:val="24"/>
          <w:lang w:val="en-US"/>
        </w:rPr>
        <w:t>Office</w:t>
      </w:r>
      <w:r w:rsidRPr="00D71AA2">
        <w:rPr>
          <w:sz w:val="24"/>
          <w:szCs w:val="24"/>
        </w:rPr>
        <w:t xml:space="preserve"> </w:t>
      </w:r>
      <w:r>
        <w:rPr>
          <w:sz w:val="24"/>
          <w:szCs w:val="24"/>
          <w:lang w:val="en-US"/>
        </w:rPr>
        <w:t>Professional</w:t>
      </w:r>
      <w:r w:rsidRPr="00D71AA2">
        <w:rPr>
          <w:sz w:val="24"/>
          <w:szCs w:val="24"/>
        </w:rPr>
        <w:t xml:space="preserve"> </w:t>
      </w:r>
      <w:r>
        <w:rPr>
          <w:sz w:val="24"/>
          <w:szCs w:val="24"/>
          <w:lang w:val="en-US"/>
        </w:rPr>
        <w:t>Plus</w:t>
      </w:r>
      <w:r>
        <w:rPr>
          <w:sz w:val="24"/>
          <w:szCs w:val="24"/>
        </w:rPr>
        <w:t xml:space="preserve"> 2007, </w:t>
      </w:r>
      <w:r>
        <w:rPr>
          <w:sz w:val="24"/>
          <w:szCs w:val="24"/>
          <w:lang w:val="en-US"/>
        </w:rPr>
        <w:t>LibreOffice</w:t>
      </w:r>
      <w:r w:rsidRPr="00D71AA2">
        <w:rPr>
          <w:sz w:val="24"/>
          <w:szCs w:val="24"/>
        </w:rPr>
        <w:t xml:space="preserve"> </w:t>
      </w:r>
      <w:r>
        <w:rPr>
          <w:sz w:val="24"/>
          <w:szCs w:val="24"/>
          <w:lang w:val="en-US"/>
        </w:rPr>
        <w:t>Writer</w:t>
      </w:r>
      <w:r>
        <w:rPr>
          <w:sz w:val="24"/>
          <w:szCs w:val="24"/>
        </w:rPr>
        <w:t xml:space="preserve">,  </w:t>
      </w:r>
      <w:r>
        <w:rPr>
          <w:sz w:val="24"/>
          <w:szCs w:val="24"/>
          <w:lang w:val="en-US"/>
        </w:rPr>
        <w:t>LibreOffice</w:t>
      </w:r>
      <w:r w:rsidRPr="00D71AA2">
        <w:rPr>
          <w:sz w:val="24"/>
          <w:szCs w:val="24"/>
        </w:rPr>
        <w:t xml:space="preserve"> </w:t>
      </w:r>
      <w:r>
        <w:rPr>
          <w:sz w:val="24"/>
          <w:szCs w:val="24"/>
          <w:lang w:val="en-US"/>
        </w:rPr>
        <w:t>Calc</w:t>
      </w:r>
      <w:r>
        <w:rPr>
          <w:sz w:val="24"/>
          <w:szCs w:val="24"/>
        </w:rPr>
        <w:t xml:space="preserve">, </w:t>
      </w:r>
      <w:r>
        <w:rPr>
          <w:sz w:val="24"/>
          <w:szCs w:val="24"/>
          <w:lang w:val="en-US"/>
        </w:rPr>
        <w:t>LibreOffice</w:t>
      </w:r>
      <w:r w:rsidRPr="00D71AA2">
        <w:rPr>
          <w:sz w:val="24"/>
          <w:szCs w:val="24"/>
        </w:rPr>
        <w:t xml:space="preserve"> </w:t>
      </w:r>
      <w:r>
        <w:rPr>
          <w:sz w:val="24"/>
          <w:szCs w:val="24"/>
          <w:lang w:val="en-US"/>
        </w:rPr>
        <w:t>Impress</w:t>
      </w:r>
      <w:r>
        <w:rPr>
          <w:sz w:val="24"/>
          <w:szCs w:val="24"/>
        </w:rPr>
        <w:t xml:space="preserve">,  </w:t>
      </w:r>
      <w:r>
        <w:rPr>
          <w:sz w:val="24"/>
          <w:szCs w:val="24"/>
          <w:lang w:val="en-US"/>
        </w:rPr>
        <w:t>LibreOffice</w:t>
      </w:r>
      <w:r w:rsidRPr="00D71AA2">
        <w:rPr>
          <w:sz w:val="24"/>
          <w:szCs w:val="24"/>
        </w:rPr>
        <w:t xml:space="preserve"> </w:t>
      </w:r>
      <w:r>
        <w:rPr>
          <w:sz w:val="24"/>
          <w:szCs w:val="24"/>
          <w:lang w:val="en-US"/>
        </w:rPr>
        <w:t>Draw</w:t>
      </w:r>
      <w:r>
        <w:rPr>
          <w:sz w:val="24"/>
          <w:szCs w:val="24"/>
        </w:rPr>
        <w:t xml:space="preserve">, </w:t>
      </w:r>
      <w:r>
        <w:rPr>
          <w:sz w:val="24"/>
          <w:szCs w:val="24"/>
          <w:lang w:val="en-US"/>
        </w:rPr>
        <w:t>LibreOffice</w:t>
      </w:r>
      <w:r w:rsidRPr="00D71AA2">
        <w:rPr>
          <w:sz w:val="24"/>
          <w:szCs w:val="24"/>
        </w:rPr>
        <w:t xml:space="preserve"> </w:t>
      </w:r>
      <w:r>
        <w:rPr>
          <w:sz w:val="24"/>
          <w:szCs w:val="24"/>
          <w:lang w:val="en-US"/>
        </w:rPr>
        <w:t>Math</w:t>
      </w:r>
      <w:r>
        <w:rPr>
          <w:sz w:val="24"/>
          <w:szCs w:val="24"/>
        </w:rPr>
        <w:t xml:space="preserve">,  </w:t>
      </w:r>
      <w:r>
        <w:rPr>
          <w:sz w:val="24"/>
          <w:szCs w:val="24"/>
          <w:lang w:val="en-US"/>
        </w:rPr>
        <w:t>LibreOffice</w:t>
      </w:r>
      <w:r w:rsidRPr="00D71AA2">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71AA2">
        <w:rPr>
          <w:sz w:val="24"/>
          <w:szCs w:val="24"/>
        </w:rPr>
        <w:t xml:space="preserve"> </w:t>
      </w:r>
      <w:r>
        <w:rPr>
          <w:sz w:val="24"/>
          <w:szCs w:val="24"/>
          <w:lang w:val="en-US"/>
        </w:rPr>
        <w:t>Endpoint</w:t>
      </w:r>
      <w:r w:rsidRPr="00D71AA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D71AA2" w:rsidRDefault="00D71AA2" w:rsidP="00D71AA2">
      <w:pPr>
        <w:rPr>
          <w:sz w:val="24"/>
          <w:szCs w:val="24"/>
        </w:rPr>
      </w:pPr>
      <w:r>
        <w:rPr>
          <w:sz w:val="24"/>
          <w:szCs w:val="24"/>
        </w:rPr>
        <w:t xml:space="preserve">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C1363">
          <w:rPr>
            <w:rStyle w:val="a8"/>
            <w:sz w:val="24"/>
            <w:szCs w:val="24"/>
          </w:rPr>
          <w:t>www.biblio-online.ru</w:t>
        </w:r>
      </w:hyperlink>
      <w:r>
        <w:rPr>
          <w:sz w:val="24"/>
          <w:szCs w:val="24"/>
        </w:rPr>
        <w:t>., 1С:Предпр.8.Комплект для обучения в высших и средних учебных заведениях, Moodle.Учебно-исследовательская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71AA2" w:rsidRDefault="00D71AA2" w:rsidP="00D71AA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компьютер.Операционная система </w:t>
      </w:r>
      <w:r>
        <w:rPr>
          <w:sz w:val="24"/>
          <w:szCs w:val="24"/>
          <w:lang w:val="en-US"/>
        </w:rPr>
        <w:t>Microsoft</w:t>
      </w:r>
      <w:r w:rsidRPr="00D71AA2">
        <w:rPr>
          <w:sz w:val="24"/>
          <w:szCs w:val="24"/>
        </w:rPr>
        <w:t xml:space="preserve"> </w:t>
      </w:r>
      <w:r>
        <w:rPr>
          <w:sz w:val="24"/>
          <w:szCs w:val="24"/>
          <w:lang w:val="en-US"/>
        </w:rPr>
        <w:t>Windows</w:t>
      </w:r>
      <w:r w:rsidRPr="00D71AA2">
        <w:rPr>
          <w:sz w:val="24"/>
          <w:szCs w:val="24"/>
        </w:rPr>
        <w:t xml:space="preserve"> </w:t>
      </w:r>
      <w:r>
        <w:rPr>
          <w:sz w:val="24"/>
          <w:szCs w:val="24"/>
          <w:lang w:val="en-US"/>
        </w:rPr>
        <w:t>XP</w:t>
      </w:r>
      <w:r>
        <w:rPr>
          <w:sz w:val="24"/>
          <w:szCs w:val="24"/>
        </w:rPr>
        <w:t xml:space="preserve">,  </w:t>
      </w:r>
      <w:r>
        <w:rPr>
          <w:sz w:val="24"/>
          <w:szCs w:val="24"/>
          <w:lang w:val="en-US"/>
        </w:rPr>
        <w:t>Microsoft</w:t>
      </w:r>
      <w:r w:rsidRPr="00D71AA2">
        <w:rPr>
          <w:sz w:val="24"/>
          <w:szCs w:val="24"/>
        </w:rPr>
        <w:t xml:space="preserve"> </w:t>
      </w:r>
      <w:r>
        <w:rPr>
          <w:sz w:val="24"/>
          <w:szCs w:val="24"/>
          <w:lang w:val="en-US"/>
        </w:rPr>
        <w:t>Office</w:t>
      </w:r>
      <w:r w:rsidRPr="00D71AA2">
        <w:rPr>
          <w:sz w:val="24"/>
          <w:szCs w:val="24"/>
        </w:rPr>
        <w:t xml:space="preserve"> </w:t>
      </w:r>
      <w:r>
        <w:rPr>
          <w:sz w:val="24"/>
          <w:szCs w:val="24"/>
          <w:lang w:val="en-US"/>
        </w:rPr>
        <w:t>Professional</w:t>
      </w:r>
      <w:r w:rsidRPr="00D71AA2">
        <w:rPr>
          <w:sz w:val="24"/>
          <w:szCs w:val="24"/>
        </w:rPr>
        <w:t xml:space="preserve"> </w:t>
      </w:r>
      <w:r>
        <w:rPr>
          <w:sz w:val="24"/>
          <w:szCs w:val="24"/>
          <w:lang w:val="en-US"/>
        </w:rPr>
        <w:t>Plus</w:t>
      </w:r>
      <w:r>
        <w:rPr>
          <w:sz w:val="24"/>
          <w:szCs w:val="24"/>
        </w:rPr>
        <w:t xml:space="preserve"> 2007, </w:t>
      </w:r>
      <w:r>
        <w:rPr>
          <w:sz w:val="24"/>
          <w:szCs w:val="24"/>
          <w:lang w:val="en-US"/>
        </w:rPr>
        <w:t>LibreOffice</w:t>
      </w:r>
      <w:r w:rsidRPr="00D71AA2">
        <w:rPr>
          <w:sz w:val="24"/>
          <w:szCs w:val="24"/>
        </w:rPr>
        <w:t xml:space="preserve"> </w:t>
      </w:r>
      <w:r>
        <w:rPr>
          <w:sz w:val="24"/>
          <w:szCs w:val="24"/>
          <w:lang w:val="en-US"/>
        </w:rPr>
        <w:t>Writer</w:t>
      </w:r>
      <w:r>
        <w:rPr>
          <w:sz w:val="24"/>
          <w:szCs w:val="24"/>
        </w:rPr>
        <w:t xml:space="preserve">, </w:t>
      </w:r>
      <w:r>
        <w:rPr>
          <w:sz w:val="24"/>
          <w:szCs w:val="24"/>
          <w:lang w:val="en-US"/>
        </w:rPr>
        <w:t>LibreOffice</w:t>
      </w:r>
      <w:r w:rsidRPr="00D71AA2">
        <w:rPr>
          <w:sz w:val="24"/>
          <w:szCs w:val="24"/>
        </w:rPr>
        <w:t xml:space="preserve"> </w:t>
      </w:r>
      <w:r>
        <w:rPr>
          <w:sz w:val="24"/>
          <w:szCs w:val="24"/>
          <w:lang w:val="en-US"/>
        </w:rPr>
        <w:t>Calc</w:t>
      </w:r>
      <w:r>
        <w:rPr>
          <w:sz w:val="24"/>
          <w:szCs w:val="24"/>
        </w:rPr>
        <w:t xml:space="preserve">, </w:t>
      </w:r>
      <w:r>
        <w:rPr>
          <w:sz w:val="24"/>
          <w:szCs w:val="24"/>
          <w:lang w:val="en-US"/>
        </w:rPr>
        <w:t>LibreOffice</w:t>
      </w:r>
      <w:r w:rsidRPr="00D71AA2">
        <w:rPr>
          <w:sz w:val="24"/>
          <w:szCs w:val="24"/>
        </w:rPr>
        <w:t xml:space="preserve"> </w:t>
      </w:r>
      <w:r>
        <w:rPr>
          <w:sz w:val="24"/>
          <w:szCs w:val="24"/>
          <w:lang w:val="en-US"/>
        </w:rPr>
        <w:t>Impress</w:t>
      </w:r>
      <w:r>
        <w:rPr>
          <w:sz w:val="24"/>
          <w:szCs w:val="24"/>
        </w:rPr>
        <w:t xml:space="preserve">,  </w:t>
      </w:r>
      <w:r>
        <w:rPr>
          <w:sz w:val="24"/>
          <w:szCs w:val="24"/>
          <w:lang w:val="en-US"/>
        </w:rPr>
        <w:t>LibreOffice</w:t>
      </w:r>
      <w:r w:rsidRPr="00D71AA2">
        <w:rPr>
          <w:sz w:val="24"/>
          <w:szCs w:val="24"/>
        </w:rPr>
        <w:t xml:space="preserve"> </w:t>
      </w:r>
      <w:r>
        <w:rPr>
          <w:sz w:val="24"/>
          <w:szCs w:val="24"/>
          <w:lang w:val="en-US"/>
        </w:rPr>
        <w:t>Draw</w:t>
      </w:r>
      <w:r>
        <w:rPr>
          <w:sz w:val="24"/>
          <w:szCs w:val="24"/>
        </w:rPr>
        <w:t xml:space="preserve">,  </w:t>
      </w:r>
      <w:r>
        <w:rPr>
          <w:sz w:val="24"/>
          <w:szCs w:val="24"/>
          <w:lang w:val="en-US"/>
        </w:rPr>
        <w:t>LibreOffice</w:t>
      </w:r>
      <w:r w:rsidRPr="00D71AA2">
        <w:rPr>
          <w:sz w:val="24"/>
          <w:szCs w:val="24"/>
        </w:rPr>
        <w:t xml:space="preserve"> </w:t>
      </w:r>
      <w:r>
        <w:rPr>
          <w:sz w:val="24"/>
          <w:szCs w:val="24"/>
          <w:lang w:val="en-US"/>
        </w:rPr>
        <w:t>Math</w:t>
      </w:r>
      <w:r>
        <w:rPr>
          <w:sz w:val="24"/>
          <w:szCs w:val="24"/>
        </w:rPr>
        <w:t xml:space="preserve">,  </w:t>
      </w:r>
      <w:r>
        <w:rPr>
          <w:sz w:val="24"/>
          <w:szCs w:val="24"/>
          <w:lang w:val="en-US"/>
        </w:rPr>
        <w:t>LibreOffice</w:t>
      </w:r>
      <w:r w:rsidRPr="00D71AA2">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71AA2">
        <w:rPr>
          <w:sz w:val="24"/>
          <w:szCs w:val="24"/>
        </w:rPr>
        <w:t xml:space="preserve"> </w:t>
      </w:r>
      <w:r>
        <w:rPr>
          <w:sz w:val="24"/>
          <w:szCs w:val="24"/>
          <w:lang w:val="en-US"/>
        </w:rPr>
        <w:t>Endpoint</w:t>
      </w:r>
      <w:r w:rsidRPr="00D71AA2">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Pr>
            <w:rStyle w:val="a8"/>
            <w:color w:val="000000"/>
            <w:sz w:val="24"/>
            <w:szCs w:val="24"/>
            <w:lang w:val="en-US"/>
          </w:rPr>
          <w:t>www</w:t>
        </w:r>
        <w:r>
          <w:rPr>
            <w:rStyle w:val="a8"/>
            <w:color w:val="000000"/>
            <w:sz w:val="24"/>
            <w:szCs w:val="24"/>
          </w:rPr>
          <w:t>.</w:t>
        </w:r>
        <w:r>
          <w:rPr>
            <w:rStyle w:val="a8"/>
            <w:color w:val="000000"/>
            <w:sz w:val="24"/>
            <w:szCs w:val="24"/>
            <w:lang w:val="en-US"/>
          </w:rPr>
          <w:t>biblio</w:t>
        </w:r>
        <w:r>
          <w:rPr>
            <w:rStyle w:val="a8"/>
            <w:color w:val="000000"/>
            <w:sz w:val="24"/>
            <w:szCs w:val="24"/>
          </w:rPr>
          <w:t>-</w:t>
        </w:r>
        <w:r>
          <w:rPr>
            <w:rStyle w:val="a8"/>
            <w:color w:val="000000"/>
            <w:sz w:val="24"/>
            <w:szCs w:val="24"/>
            <w:lang w:val="en-US"/>
          </w:rPr>
          <w:t>online</w:t>
        </w:r>
        <w:r>
          <w:rPr>
            <w:rStyle w:val="a8"/>
            <w:color w:val="000000"/>
            <w:sz w:val="24"/>
            <w:szCs w:val="24"/>
          </w:rPr>
          <w:t xml:space="preserve">. </w:t>
        </w:r>
      </w:hyperlink>
      <w:r>
        <w:rPr>
          <w:sz w:val="24"/>
          <w:szCs w:val="24"/>
        </w:rPr>
        <w:t xml:space="preserve"> </w:t>
      </w:r>
    </w:p>
    <w:p w:rsidR="00D71AA2" w:rsidRDefault="00D71AA2" w:rsidP="00D71AA2">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71AA2" w:rsidRDefault="00D71AA2" w:rsidP="00D71AA2">
      <w:pPr>
        <w:widowControl/>
        <w:tabs>
          <w:tab w:val="left" w:pos="993"/>
        </w:tabs>
        <w:autoSpaceDE/>
        <w:adjustRightInd/>
        <w:ind w:firstLine="709"/>
        <w:jc w:val="both"/>
        <w:rPr>
          <w:sz w:val="24"/>
          <w:szCs w:val="24"/>
        </w:rPr>
      </w:pPr>
    </w:p>
    <w:p w:rsidR="00D71AA2" w:rsidRDefault="00D71AA2" w:rsidP="00D71AA2">
      <w:pPr>
        <w:widowControl/>
        <w:autoSpaceDE/>
        <w:adjustRightInd/>
        <w:ind w:firstLine="709"/>
        <w:jc w:val="both"/>
        <w:rPr>
          <w:sz w:val="24"/>
          <w:szCs w:val="24"/>
        </w:rPr>
      </w:pPr>
    </w:p>
    <w:p w:rsidR="00D71AA2" w:rsidRDefault="00D71AA2" w:rsidP="00D71AA2"/>
    <w:p w:rsidR="00D71AA2" w:rsidRDefault="00D71AA2" w:rsidP="00D71AA2">
      <w:pPr>
        <w:widowControl/>
        <w:tabs>
          <w:tab w:val="left" w:pos="993"/>
        </w:tabs>
        <w:autoSpaceDE/>
        <w:adjustRightInd/>
        <w:ind w:firstLine="709"/>
        <w:jc w:val="both"/>
        <w:rPr>
          <w:sz w:val="24"/>
          <w:szCs w:val="24"/>
        </w:rPr>
      </w:pPr>
    </w:p>
    <w:p w:rsidR="00D71AA2" w:rsidRDefault="00D71AA2" w:rsidP="00D71AA2">
      <w:pPr>
        <w:widowControl/>
        <w:autoSpaceDE/>
        <w:adjustRightInd/>
        <w:ind w:firstLine="709"/>
        <w:jc w:val="both"/>
        <w:rPr>
          <w:color w:val="000000"/>
          <w:sz w:val="24"/>
          <w:szCs w:val="24"/>
        </w:rPr>
      </w:pPr>
    </w:p>
    <w:p w:rsidR="00FA5C55" w:rsidRPr="00793E1B" w:rsidRDefault="00FA5C55" w:rsidP="00D71AA2">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252" w:rsidRDefault="006F3252" w:rsidP="00160BC1">
      <w:r>
        <w:separator/>
      </w:r>
    </w:p>
  </w:endnote>
  <w:endnote w:type="continuationSeparator" w:id="0">
    <w:p w:rsidR="006F3252" w:rsidRDefault="006F325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252" w:rsidRDefault="006F3252" w:rsidP="00160BC1">
      <w:r>
        <w:separator/>
      </w:r>
    </w:p>
  </w:footnote>
  <w:footnote w:type="continuationSeparator" w:id="0">
    <w:p w:rsidR="006F3252" w:rsidRDefault="006F325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F61D49"/>
    <w:multiLevelType w:val="hybridMultilevel"/>
    <w:tmpl w:val="D4B245AE"/>
    <w:lvl w:ilvl="0" w:tplc="7B0E67C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8058BF"/>
    <w:multiLevelType w:val="hybridMultilevel"/>
    <w:tmpl w:val="B5C61CBE"/>
    <w:lvl w:ilvl="0" w:tplc="E4FC190C">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BF030EF"/>
    <w:multiLevelType w:val="hybridMultilevel"/>
    <w:tmpl w:val="37B212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3"/>
  </w:num>
  <w:num w:numId="2">
    <w:abstractNumId w:val="9"/>
  </w:num>
  <w:num w:numId="3">
    <w:abstractNumId w:val="8"/>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6"/>
  </w:num>
  <w:num w:numId="16">
    <w:abstractNumId w:val="17"/>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0"/>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25C"/>
    <w:rsid w:val="0001442C"/>
    <w:rsid w:val="000279C8"/>
    <w:rsid w:val="00027D2C"/>
    <w:rsid w:val="00027D3F"/>
    <w:rsid w:val="00027E5B"/>
    <w:rsid w:val="00037461"/>
    <w:rsid w:val="00040D5F"/>
    <w:rsid w:val="00041EE1"/>
    <w:rsid w:val="00047E74"/>
    <w:rsid w:val="000518C6"/>
    <w:rsid w:val="00051AEE"/>
    <w:rsid w:val="00054C79"/>
    <w:rsid w:val="00060375"/>
    <w:rsid w:val="00060A01"/>
    <w:rsid w:val="00064AA9"/>
    <w:rsid w:val="00080F26"/>
    <w:rsid w:val="000835F5"/>
    <w:rsid w:val="0008727A"/>
    <w:rsid w:val="000875BF"/>
    <w:rsid w:val="00091189"/>
    <w:rsid w:val="000911D1"/>
    <w:rsid w:val="00096632"/>
    <w:rsid w:val="000A113A"/>
    <w:rsid w:val="000A4FAC"/>
    <w:rsid w:val="000B130E"/>
    <w:rsid w:val="000B1331"/>
    <w:rsid w:val="000B7795"/>
    <w:rsid w:val="000C1363"/>
    <w:rsid w:val="000C4546"/>
    <w:rsid w:val="000C5035"/>
    <w:rsid w:val="000D043F"/>
    <w:rsid w:val="000D07C6"/>
    <w:rsid w:val="000D2FFA"/>
    <w:rsid w:val="000D4429"/>
    <w:rsid w:val="000D6DE5"/>
    <w:rsid w:val="000D7427"/>
    <w:rsid w:val="000E37E9"/>
    <w:rsid w:val="000F07E1"/>
    <w:rsid w:val="000F69B1"/>
    <w:rsid w:val="0010139C"/>
    <w:rsid w:val="00102E02"/>
    <w:rsid w:val="00114770"/>
    <w:rsid w:val="001165D0"/>
    <w:rsid w:val="001166B7"/>
    <w:rsid w:val="001167A8"/>
    <w:rsid w:val="00127108"/>
    <w:rsid w:val="00127DEA"/>
    <w:rsid w:val="00131CDA"/>
    <w:rsid w:val="00132F57"/>
    <w:rsid w:val="00135938"/>
    <w:rsid w:val="001378B1"/>
    <w:rsid w:val="001504CF"/>
    <w:rsid w:val="0015639D"/>
    <w:rsid w:val="00160BC1"/>
    <w:rsid w:val="00161C70"/>
    <w:rsid w:val="001716A9"/>
    <w:rsid w:val="00174539"/>
    <w:rsid w:val="00181AAB"/>
    <w:rsid w:val="00184F65"/>
    <w:rsid w:val="001871AA"/>
    <w:rsid w:val="001A34E7"/>
    <w:rsid w:val="001A6533"/>
    <w:rsid w:val="001C4FED"/>
    <w:rsid w:val="001C6305"/>
    <w:rsid w:val="001E0C2A"/>
    <w:rsid w:val="001E3412"/>
    <w:rsid w:val="001E60B2"/>
    <w:rsid w:val="001F11DE"/>
    <w:rsid w:val="00207E2E"/>
    <w:rsid w:val="00207FB7"/>
    <w:rsid w:val="00211C1B"/>
    <w:rsid w:val="002122DE"/>
    <w:rsid w:val="00220670"/>
    <w:rsid w:val="00222B67"/>
    <w:rsid w:val="00230821"/>
    <w:rsid w:val="00234629"/>
    <w:rsid w:val="00240A81"/>
    <w:rsid w:val="00245199"/>
    <w:rsid w:val="002654F8"/>
    <w:rsid w:val="002657BC"/>
    <w:rsid w:val="0027519A"/>
    <w:rsid w:val="00276128"/>
    <w:rsid w:val="0027733F"/>
    <w:rsid w:val="00291D05"/>
    <w:rsid w:val="002933E5"/>
    <w:rsid w:val="002A0D1B"/>
    <w:rsid w:val="002B287B"/>
    <w:rsid w:val="002B5AB9"/>
    <w:rsid w:val="002B6C87"/>
    <w:rsid w:val="002B734E"/>
    <w:rsid w:val="002C0F56"/>
    <w:rsid w:val="002C2EAE"/>
    <w:rsid w:val="002C3F08"/>
    <w:rsid w:val="002C7582"/>
    <w:rsid w:val="002D3B85"/>
    <w:rsid w:val="002D50DD"/>
    <w:rsid w:val="002D6AC0"/>
    <w:rsid w:val="002D791E"/>
    <w:rsid w:val="002E4CB7"/>
    <w:rsid w:val="00303DCF"/>
    <w:rsid w:val="003123D1"/>
    <w:rsid w:val="00315AB7"/>
    <w:rsid w:val="0032166A"/>
    <w:rsid w:val="003220F1"/>
    <w:rsid w:val="00330957"/>
    <w:rsid w:val="0033546E"/>
    <w:rsid w:val="00343484"/>
    <w:rsid w:val="00355C7E"/>
    <w:rsid w:val="003618C2"/>
    <w:rsid w:val="00362477"/>
    <w:rsid w:val="00363097"/>
    <w:rsid w:val="00365758"/>
    <w:rsid w:val="003668E3"/>
    <w:rsid w:val="0037466D"/>
    <w:rsid w:val="003875EE"/>
    <w:rsid w:val="003905C9"/>
    <w:rsid w:val="00390B62"/>
    <w:rsid w:val="00392FAA"/>
    <w:rsid w:val="003A29FA"/>
    <w:rsid w:val="003A3494"/>
    <w:rsid w:val="003A54AA"/>
    <w:rsid w:val="003A57B5"/>
    <w:rsid w:val="003A6FB0"/>
    <w:rsid w:val="003A71E4"/>
    <w:rsid w:val="003B6166"/>
    <w:rsid w:val="003B7F71"/>
    <w:rsid w:val="003C6436"/>
    <w:rsid w:val="003E3A7F"/>
    <w:rsid w:val="00400491"/>
    <w:rsid w:val="00407242"/>
    <w:rsid w:val="00407404"/>
    <w:rsid w:val="004110F5"/>
    <w:rsid w:val="004112FE"/>
    <w:rsid w:val="004204A2"/>
    <w:rsid w:val="00420E03"/>
    <w:rsid w:val="00435249"/>
    <w:rsid w:val="004606D3"/>
    <w:rsid w:val="0046365B"/>
    <w:rsid w:val="0047224A"/>
    <w:rsid w:val="004755A1"/>
    <w:rsid w:val="0047572F"/>
    <w:rsid w:val="0047633A"/>
    <w:rsid w:val="0048300E"/>
    <w:rsid w:val="0049217A"/>
    <w:rsid w:val="00497C1F"/>
    <w:rsid w:val="004A2586"/>
    <w:rsid w:val="004A2C0D"/>
    <w:rsid w:val="004A2E62"/>
    <w:rsid w:val="004A68C9"/>
    <w:rsid w:val="004B6AE1"/>
    <w:rsid w:val="004C1979"/>
    <w:rsid w:val="004C5815"/>
    <w:rsid w:val="004C6DB3"/>
    <w:rsid w:val="004D0ACF"/>
    <w:rsid w:val="004D2400"/>
    <w:rsid w:val="004E08F8"/>
    <w:rsid w:val="004E0C3F"/>
    <w:rsid w:val="004E2FFB"/>
    <w:rsid w:val="004E3D82"/>
    <w:rsid w:val="004E40FE"/>
    <w:rsid w:val="004E4CD6"/>
    <w:rsid w:val="004E4DB2"/>
    <w:rsid w:val="004E62F1"/>
    <w:rsid w:val="004E753A"/>
    <w:rsid w:val="004F3C72"/>
    <w:rsid w:val="005006F3"/>
    <w:rsid w:val="0050476E"/>
    <w:rsid w:val="00512CCC"/>
    <w:rsid w:val="00516F43"/>
    <w:rsid w:val="005362E6"/>
    <w:rsid w:val="00537A62"/>
    <w:rsid w:val="00540F31"/>
    <w:rsid w:val="00544133"/>
    <w:rsid w:val="005607C9"/>
    <w:rsid w:val="00563CCE"/>
    <w:rsid w:val="00565480"/>
    <w:rsid w:val="005669CB"/>
    <w:rsid w:val="00572F9F"/>
    <w:rsid w:val="00573FDB"/>
    <w:rsid w:val="005816EA"/>
    <w:rsid w:val="00582969"/>
    <w:rsid w:val="00583C2E"/>
    <w:rsid w:val="00584FE8"/>
    <w:rsid w:val="00586FAD"/>
    <w:rsid w:val="005915BA"/>
    <w:rsid w:val="00591B36"/>
    <w:rsid w:val="005938C1"/>
    <w:rsid w:val="005A28FC"/>
    <w:rsid w:val="005A2B0E"/>
    <w:rsid w:val="005B47CE"/>
    <w:rsid w:val="005B5A4C"/>
    <w:rsid w:val="005C13E4"/>
    <w:rsid w:val="005C20F0"/>
    <w:rsid w:val="005C3AEB"/>
    <w:rsid w:val="005C3E07"/>
    <w:rsid w:val="005C60D4"/>
    <w:rsid w:val="005C7567"/>
    <w:rsid w:val="005D206B"/>
    <w:rsid w:val="005D6A15"/>
    <w:rsid w:val="005F1580"/>
    <w:rsid w:val="005F2349"/>
    <w:rsid w:val="005F4CC9"/>
    <w:rsid w:val="006044B4"/>
    <w:rsid w:val="00607E17"/>
    <w:rsid w:val="006118F6"/>
    <w:rsid w:val="00624E28"/>
    <w:rsid w:val="00642A2F"/>
    <w:rsid w:val="006439F4"/>
    <w:rsid w:val="006477E2"/>
    <w:rsid w:val="00653217"/>
    <w:rsid w:val="0065606F"/>
    <w:rsid w:val="00656AC4"/>
    <w:rsid w:val="00660FFD"/>
    <w:rsid w:val="00662C57"/>
    <w:rsid w:val="00676914"/>
    <w:rsid w:val="00681553"/>
    <w:rsid w:val="00686564"/>
    <w:rsid w:val="00687B3A"/>
    <w:rsid w:val="00692DD7"/>
    <w:rsid w:val="00694B0E"/>
    <w:rsid w:val="006B0CA3"/>
    <w:rsid w:val="006D108C"/>
    <w:rsid w:val="006D15B6"/>
    <w:rsid w:val="006D2DD3"/>
    <w:rsid w:val="006D320A"/>
    <w:rsid w:val="006D6805"/>
    <w:rsid w:val="006E5C19"/>
    <w:rsid w:val="006F1C78"/>
    <w:rsid w:val="006F3252"/>
    <w:rsid w:val="00705814"/>
    <w:rsid w:val="00705FB5"/>
    <w:rsid w:val="007066B1"/>
    <w:rsid w:val="00707657"/>
    <w:rsid w:val="00713D44"/>
    <w:rsid w:val="007245CB"/>
    <w:rsid w:val="007327FE"/>
    <w:rsid w:val="007375C6"/>
    <w:rsid w:val="007512C7"/>
    <w:rsid w:val="00752936"/>
    <w:rsid w:val="0076201E"/>
    <w:rsid w:val="00764497"/>
    <w:rsid w:val="00764AC4"/>
    <w:rsid w:val="007751FE"/>
    <w:rsid w:val="007776A0"/>
    <w:rsid w:val="00777B09"/>
    <w:rsid w:val="00781ADF"/>
    <w:rsid w:val="00783D3E"/>
    <w:rsid w:val="00785842"/>
    <w:rsid w:val="007865CB"/>
    <w:rsid w:val="00793E1B"/>
    <w:rsid w:val="00793F01"/>
    <w:rsid w:val="007940E3"/>
    <w:rsid w:val="007A5EE5"/>
    <w:rsid w:val="007A7E7B"/>
    <w:rsid w:val="007B2F12"/>
    <w:rsid w:val="007C277B"/>
    <w:rsid w:val="007C565A"/>
    <w:rsid w:val="007D5CC1"/>
    <w:rsid w:val="007E10C6"/>
    <w:rsid w:val="007F098D"/>
    <w:rsid w:val="007F10C9"/>
    <w:rsid w:val="007F4B97"/>
    <w:rsid w:val="007F7A4D"/>
    <w:rsid w:val="00801B83"/>
    <w:rsid w:val="0080357D"/>
    <w:rsid w:val="00817CAC"/>
    <w:rsid w:val="00820D1B"/>
    <w:rsid w:val="00823333"/>
    <w:rsid w:val="00823E5A"/>
    <w:rsid w:val="00840FAD"/>
    <w:rsid w:val="008423FF"/>
    <w:rsid w:val="00844E0B"/>
    <w:rsid w:val="00852E8E"/>
    <w:rsid w:val="00857FC8"/>
    <w:rsid w:val="0086651C"/>
    <w:rsid w:val="00875896"/>
    <w:rsid w:val="0088272E"/>
    <w:rsid w:val="00885CAA"/>
    <w:rsid w:val="008B0F89"/>
    <w:rsid w:val="008B6331"/>
    <w:rsid w:val="008B789E"/>
    <w:rsid w:val="008C5DC3"/>
    <w:rsid w:val="008D0496"/>
    <w:rsid w:val="008D7879"/>
    <w:rsid w:val="008E5E59"/>
    <w:rsid w:val="008F32EF"/>
    <w:rsid w:val="00920199"/>
    <w:rsid w:val="00921868"/>
    <w:rsid w:val="0093390D"/>
    <w:rsid w:val="00941875"/>
    <w:rsid w:val="00951F6B"/>
    <w:rsid w:val="009528CA"/>
    <w:rsid w:val="00954E45"/>
    <w:rsid w:val="00957E66"/>
    <w:rsid w:val="009635EF"/>
    <w:rsid w:val="009635FE"/>
    <w:rsid w:val="00965998"/>
    <w:rsid w:val="0097577D"/>
    <w:rsid w:val="009A1C8E"/>
    <w:rsid w:val="009A371B"/>
    <w:rsid w:val="009A749B"/>
    <w:rsid w:val="009B43E8"/>
    <w:rsid w:val="009C33D9"/>
    <w:rsid w:val="009D3067"/>
    <w:rsid w:val="009E09C6"/>
    <w:rsid w:val="009E35D2"/>
    <w:rsid w:val="009E4ACA"/>
    <w:rsid w:val="009F4070"/>
    <w:rsid w:val="00A139F8"/>
    <w:rsid w:val="00A2116D"/>
    <w:rsid w:val="00A26B73"/>
    <w:rsid w:val="00A275E4"/>
    <w:rsid w:val="00A3014B"/>
    <w:rsid w:val="00A32A5F"/>
    <w:rsid w:val="00A44F9E"/>
    <w:rsid w:val="00A50A47"/>
    <w:rsid w:val="00A5286F"/>
    <w:rsid w:val="00A5652A"/>
    <w:rsid w:val="00A567CD"/>
    <w:rsid w:val="00A63D90"/>
    <w:rsid w:val="00A663F2"/>
    <w:rsid w:val="00A75675"/>
    <w:rsid w:val="00A759BC"/>
    <w:rsid w:val="00A76E53"/>
    <w:rsid w:val="00A86303"/>
    <w:rsid w:val="00A8664B"/>
    <w:rsid w:val="00A9607B"/>
    <w:rsid w:val="00A96C48"/>
    <w:rsid w:val="00AA2A29"/>
    <w:rsid w:val="00AA3A07"/>
    <w:rsid w:val="00AA6E7F"/>
    <w:rsid w:val="00AA7B06"/>
    <w:rsid w:val="00AB2091"/>
    <w:rsid w:val="00AB2CF1"/>
    <w:rsid w:val="00AB32C6"/>
    <w:rsid w:val="00AB3F31"/>
    <w:rsid w:val="00AC0290"/>
    <w:rsid w:val="00AC2F02"/>
    <w:rsid w:val="00AC321F"/>
    <w:rsid w:val="00AD0669"/>
    <w:rsid w:val="00AD208A"/>
    <w:rsid w:val="00AD2E3E"/>
    <w:rsid w:val="00AD4A3C"/>
    <w:rsid w:val="00AE3177"/>
    <w:rsid w:val="00AE4709"/>
    <w:rsid w:val="00AF2362"/>
    <w:rsid w:val="00AF61EB"/>
    <w:rsid w:val="00B05B20"/>
    <w:rsid w:val="00B346D5"/>
    <w:rsid w:val="00B35772"/>
    <w:rsid w:val="00B41E4F"/>
    <w:rsid w:val="00B504E1"/>
    <w:rsid w:val="00B50C44"/>
    <w:rsid w:val="00B5209B"/>
    <w:rsid w:val="00B5361D"/>
    <w:rsid w:val="00B542D4"/>
    <w:rsid w:val="00B54421"/>
    <w:rsid w:val="00B6032C"/>
    <w:rsid w:val="00B642B8"/>
    <w:rsid w:val="00B817E2"/>
    <w:rsid w:val="00B81F17"/>
    <w:rsid w:val="00B91DB3"/>
    <w:rsid w:val="00BB6C9A"/>
    <w:rsid w:val="00BB70FB"/>
    <w:rsid w:val="00BB71B6"/>
    <w:rsid w:val="00BC075E"/>
    <w:rsid w:val="00BC6799"/>
    <w:rsid w:val="00BE023D"/>
    <w:rsid w:val="00BE1E03"/>
    <w:rsid w:val="00BF22FC"/>
    <w:rsid w:val="00C10C86"/>
    <w:rsid w:val="00C1245E"/>
    <w:rsid w:val="00C2108E"/>
    <w:rsid w:val="00C21BA6"/>
    <w:rsid w:val="00C228C5"/>
    <w:rsid w:val="00C24EA8"/>
    <w:rsid w:val="00C26026"/>
    <w:rsid w:val="00C26A2D"/>
    <w:rsid w:val="00C26F2D"/>
    <w:rsid w:val="00C33468"/>
    <w:rsid w:val="00C3475E"/>
    <w:rsid w:val="00C40C06"/>
    <w:rsid w:val="00C55E91"/>
    <w:rsid w:val="00C70CA1"/>
    <w:rsid w:val="00C732E1"/>
    <w:rsid w:val="00C90A7A"/>
    <w:rsid w:val="00C9380D"/>
    <w:rsid w:val="00C93F61"/>
    <w:rsid w:val="00C94464"/>
    <w:rsid w:val="00C953C9"/>
    <w:rsid w:val="00C9740C"/>
    <w:rsid w:val="00CA401A"/>
    <w:rsid w:val="00CA68C5"/>
    <w:rsid w:val="00CB0E4A"/>
    <w:rsid w:val="00CB27ED"/>
    <w:rsid w:val="00CB61D6"/>
    <w:rsid w:val="00CC0251"/>
    <w:rsid w:val="00CC02A4"/>
    <w:rsid w:val="00CC4A96"/>
    <w:rsid w:val="00CC6C71"/>
    <w:rsid w:val="00CD08DD"/>
    <w:rsid w:val="00CD390E"/>
    <w:rsid w:val="00CD71C4"/>
    <w:rsid w:val="00CE18A3"/>
    <w:rsid w:val="00CE6C4B"/>
    <w:rsid w:val="00CF12C6"/>
    <w:rsid w:val="00CF2B2F"/>
    <w:rsid w:val="00CF6292"/>
    <w:rsid w:val="00CF6B12"/>
    <w:rsid w:val="00D02EB8"/>
    <w:rsid w:val="00D152E4"/>
    <w:rsid w:val="00D1753D"/>
    <w:rsid w:val="00D22C90"/>
    <w:rsid w:val="00D23EFA"/>
    <w:rsid w:val="00D26B84"/>
    <w:rsid w:val="00D34B66"/>
    <w:rsid w:val="00D55022"/>
    <w:rsid w:val="00D63339"/>
    <w:rsid w:val="00D663B2"/>
    <w:rsid w:val="00D71AA2"/>
    <w:rsid w:val="00D74DE7"/>
    <w:rsid w:val="00D761E8"/>
    <w:rsid w:val="00D76FE4"/>
    <w:rsid w:val="00D778C9"/>
    <w:rsid w:val="00D83177"/>
    <w:rsid w:val="00D8506D"/>
    <w:rsid w:val="00D90307"/>
    <w:rsid w:val="00D91204"/>
    <w:rsid w:val="00D940D5"/>
    <w:rsid w:val="00D97830"/>
    <w:rsid w:val="00DA3FFC"/>
    <w:rsid w:val="00DA489D"/>
    <w:rsid w:val="00DA48D3"/>
    <w:rsid w:val="00DB08E2"/>
    <w:rsid w:val="00DB0A35"/>
    <w:rsid w:val="00DB228F"/>
    <w:rsid w:val="00DB3B37"/>
    <w:rsid w:val="00DB7107"/>
    <w:rsid w:val="00DC6660"/>
    <w:rsid w:val="00DC79C8"/>
    <w:rsid w:val="00DD03B9"/>
    <w:rsid w:val="00DD6EB4"/>
    <w:rsid w:val="00DE38F3"/>
    <w:rsid w:val="00DF1076"/>
    <w:rsid w:val="00DF26AA"/>
    <w:rsid w:val="00DF7ED6"/>
    <w:rsid w:val="00E02CDE"/>
    <w:rsid w:val="00E11452"/>
    <w:rsid w:val="00E23656"/>
    <w:rsid w:val="00E248B4"/>
    <w:rsid w:val="00E27B8B"/>
    <w:rsid w:val="00E4046E"/>
    <w:rsid w:val="00E42AED"/>
    <w:rsid w:val="00E4451A"/>
    <w:rsid w:val="00E64403"/>
    <w:rsid w:val="00E72419"/>
    <w:rsid w:val="00E72975"/>
    <w:rsid w:val="00E7465A"/>
    <w:rsid w:val="00E75140"/>
    <w:rsid w:val="00E77545"/>
    <w:rsid w:val="00E816AB"/>
    <w:rsid w:val="00E84404"/>
    <w:rsid w:val="00E9119D"/>
    <w:rsid w:val="00E92238"/>
    <w:rsid w:val="00E93F0F"/>
    <w:rsid w:val="00EA206F"/>
    <w:rsid w:val="00EA3690"/>
    <w:rsid w:val="00EC1934"/>
    <w:rsid w:val="00ED28E4"/>
    <w:rsid w:val="00ED789C"/>
    <w:rsid w:val="00EE165B"/>
    <w:rsid w:val="00EE4D57"/>
    <w:rsid w:val="00EE60B1"/>
    <w:rsid w:val="00EF1A21"/>
    <w:rsid w:val="00EF7A41"/>
    <w:rsid w:val="00F00465"/>
    <w:rsid w:val="00F00B76"/>
    <w:rsid w:val="00F06F17"/>
    <w:rsid w:val="00F12BF0"/>
    <w:rsid w:val="00F226CA"/>
    <w:rsid w:val="00F239D1"/>
    <w:rsid w:val="00F322E1"/>
    <w:rsid w:val="00F342F7"/>
    <w:rsid w:val="00F368D7"/>
    <w:rsid w:val="00F40FEC"/>
    <w:rsid w:val="00F42549"/>
    <w:rsid w:val="00F57A25"/>
    <w:rsid w:val="00F6188C"/>
    <w:rsid w:val="00F625A5"/>
    <w:rsid w:val="00F63ADF"/>
    <w:rsid w:val="00F63BBC"/>
    <w:rsid w:val="00F677F4"/>
    <w:rsid w:val="00F76A94"/>
    <w:rsid w:val="00F8007A"/>
    <w:rsid w:val="00F803A3"/>
    <w:rsid w:val="00F96A96"/>
    <w:rsid w:val="00FA50D3"/>
    <w:rsid w:val="00FA5C55"/>
    <w:rsid w:val="00FB05DD"/>
    <w:rsid w:val="00FB15A7"/>
    <w:rsid w:val="00FB3DFD"/>
    <w:rsid w:val="00FC11BB"/>
    <w:rsid w:val="00FC306B"/>
    <w:rsid w:val="00FC46CE"/>
    <w:rsid w:val="00FC5DC9"/>
    <w:rsid w:val="00FD6763"/>
    <w:rsid w:val="00FE1F73"/>
    <w:rsid w:val="00FE5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rsid w:val="008F32EF"/>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0518C6"/>
    <w:rPr>
      <w:sz w:val="22"/>
      <w:szCs w:val="22"/>
      <w:lang w:eastAsia="en-US"/>
    </w:rPr>
  </w:style>
  <w:style w:type="paragraph" w:customStyle="1" w:styleId="ConsPlusNormal">
    <w:name w:val="ConsPlusNormal"/>
    <w:rsid w:val="00B6032C"/>
    <w:pPr>
      <w:widowControl w:val="0"/>
      <w:autoSpaceDE w:val="0"/>
      <w:autoSpaceDN w:val="0"/>
      <w:adjustRightInd w:val="0"/>
    </w:pPr>
    <w:rPr>
      <w:rFonts w:ascii="Arial" w:eastAsia="Times New Roman" w:hAnsi="Arial" w:cs="Arial"/>
    </w:rPr>
  </w:style>
  <w:style w:type="character" w:customStyle="1" w:styleId="FontStyle46">
    <w:name w:val="Font Style46"/>
    <w:uiPriority w:val="99"/>
    <w:rsid w:val="00B6032C"/>
    <w:rPr>
      <w:rFonts w:ascii="Times New Roman" w:hAnsi="Times New Roman" w:cs="Times New Roman"/>
      <w:sz w:val="26"/>
      <w:szCs w:val="26"/>
    </w:rPr>
  </w:style>
  <w:style w:type="paragraph" w:customStyle="1" w:styleId="c3">
    <w:name w:val="c3"/>
    <w:basedOn w:val="a"/>
    <w:uiPriority w:val="99"/>
    <w:rsid w:val="00B6032C"/>
    <w:pPr>
      <w:widowControl/>
      <w:autoSpaceDE/>
      <w:autoSpaceDN/>
      <w:adjustRightInd/>
      <w:spacing w:before="100" w:beforeAutospacing="1" w:after="100" w:afterAutospacing="1"/>
    </w:pPr>
    <w:rPr>
      <w:sz w:val="24"/>
      <w:szCs w:val="24"/>
    </w:rPr>
  </w:style>
  <w:style w:type="character" w:customStyle="1" w:styleId="fontstyle01">
    <w:name w:val="fontstyle01"/>
    <w:basedOn w:val="a0"/>
    <w:rsid w:val="00D71AA2"/>
    <w:rPr>
      <w:rFonts w:ascii="Times New Roman" w:hAnsi="Times New Roman" w:cs="Times New Roman" w:hint="default"/>
      <w:b w:val="0"/>
      <w:bCs w:val="0"/>
      <w:i w:val="0"/>
      <w:iCs w:val="0"/>
      <w:color w:val="000000"/>
      <w:sz w:val="24"/>
      <w:szCs w:val="24"/>
    </w:rPr>
  </w:style>
  <w:style w:type="character" w:styleId="af8">
    <w:name w:val="Unresolved Mention"/>
    <w:basedOn w:val="a0"/>
    <w:uiPriority w:val="99"/>
    <w:semiHidden/>
    <w:unhideWhenUsed/>
    <w:rsid w:val="00E81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1836814">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3550546">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690570074">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0460546">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9729821">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001845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473855">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517704">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0177624">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4270872">
      <w:bodyDiv w:val="1"/>
      <w:marLeft w:val="0"/>
      <w:marRight w:val="0"/>
      <w:marTop w:val="0"/>
      <w:marBottom w:val="0"/>
      <w:divBdr>
        <w:top w:val="none" w:sz="0" w:space="0" w:color="auto"/>
        <w:left w:val="none" w:sz="0" w:space="0" w:color="auto"/>
        <w:bottom w:val="none" w:sz="0" w:space="0" w:color="auto"/>
        <w:right w:val="none" w:sz="0" w:space="0" w:color="auto"/>
      </w:divBdr>
    </w:div>
    <w:div w:id="1889147466">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4265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code/399529"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37676.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psychology.ne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570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7685</Words>
  <Characters>43811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51394</CharactersWithSpaces>
  <SharedDoc>false</SharedDoc>
  <HLinks>
    <vt:vector size="18" baseType="variant">
      <vt:variant>
        <vt:i4>4456502</vt:i4>
      </vt:variant>
      <vt:variant>
        <vt:i4>6</vt:i4>
      </vt:variant>
      <vt:variant>
        <vt:i4>0</vt:i4>
      </vt:variant>
      <vt:variant>
        <vt:i4>5</vt:i4>
      </vt:variant>
      <vt:variant>
        <vt:lpwstr>http://www.gumer.info/bibliotek_Buks/Pedagog/index.php</vt:lpwstr>
      </vt:variant>
      <vt:variant>
        <vt:lpwstr/>
      </vt:variant>
      <vt:variant>
        <vt:i4>5046364</vt:i4>
      </vt:variant>
      <vt:variant>
        <vt:i4>3</vt:i4>
      </vt:variant>
      <vt:variant>
        <vt:i4>0</vt:i4>
      </vt:variant>
      <vt:variant>
        <vt:i4>5</vt:i4>
      </vt:variant>
      <vt:variant>
        <vt:lpwstr>http://www.biblio-online.ru/bcode/399529</vt:lpwstr>
      </vt:variant>
      <vt:variant>
        <vt:lpwstr/>
      </vt:variant>
      <vt:variant>
        <vt:i4>4653148</vt:i4>
      </vt:variant>
      <vt:variant>
        <vt:i4>0</vt:i4>
      </vt:variant>
      <vt:variant>
        <vt:i4>0</vt:i4>
      </vt:variant>
      <vt:variant>
        <vt:i4>5</vt:i4>
      </vt:variant>
      <vt:variant>
        <vt:lpwstr>http://www.iprbookshop.ru/37676.html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2019-03-07T04:30:00Z</cp:lastPrinted>
  <dcterms:created xsi:type="dcterms:W3CDTF">2021-07-14T10:05:00Z</dcterms:created>
  <dcterms:modified xsi:type="dcterms:W3CDTF">2022-11-13T14:33:00Z</dcterms:modified>
</cp:coreProperties>
</file>